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8F40E" w14:textId="7FB3785C" w:rsidR="00B56B8D" w:rsidRPr="00E14BA2" w:rsidRDefault="00914F48" w:rsidP="00914F48">
      <w:pPr>
        <w:spacing w:line="276" w:lineRule="auto"/>
        <w:ind w:left="4536"/>
        <w:rPr>
          <w:rFonts w:ascii="Times New Roman" w:hAnsi="Times New Roman"/>
          <w:b/>
          <w:sz w:val="18"/>
          <w:szCs w:val="28"/>
          <w:lang w:val="ky-KG"/>
        </w:rPr>
      </w:pP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</w:p>
    <w:p w14:paraId="3B179B59" w14:textId="77777777" w:rsidR="00B56B8D" w:rsidRPr="007F7C51" w:rsidRDefault="00B56B8D" w:rsidP="00B56B8D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4BD46D81" w14:textId="20946B4E" w:rsidR="00B56B8D" w:rsidRDefault="00390030" w:rsidP="00B56B8D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B07D3F">
        <w:rPr>
          <w:rFonts w:ascii="Times New Roman" w:eastAsia="Times New Roman" w:hAnsi="Times New Roman"/>
          <w:b/>
          <w:bCs/>
          <w:sz w:val="28"/>
          <w:szCs w:val="28"/>
          <w:lang w:val="ky-KG" w:eastAsia="ar-SA"/>
        </w:rPr>
        <w:t xml:space="preserve"> </w:t>
      </w:r>
      <w:r w:rsidR="008148CC" w:rsidRPr="009D347B">
        <w:rPr>
          <w:rFonts w:ascii="Times New Roman" w:eastAsia="Times New Roman" w:hAnsi="Times New Roman"/>
          <w:b/>
          <w:bCs/>
          <w:sz w:val="28"/>
          <w:szCs w:val="28"/>
          <w:lang w:val="ky-KG" w:eastAsia="ar-SA"/>
        </w:rPr>
        <w:t>“Санариптик дүйнөдө адамдардын байланышы эмне үчүн маанилүү экендиги жөнүндө досуңузга кат жазыңыз”</w:t>
      </w:r>
      <w:r w:rsidR="009D347B" w:rsidRPr="009D347B">
        <w:rPr>
          <w:rFonts w:ascii="Times New Roman" w:eastAsia="Times New Roman" w:hAnsi="Times New Roman"/>
          <w:b/>
          <w:bCs/>
          <w:sz w:val="28"/>
          <w:szCs w:val="28"/>
          <w:lang w:val="ky-KG" w:eastAsia="ar-SA"/>
        </w:rPr>
        <w:t xml:space="preserve"> </w:t>
      </w:r>
      <w:r w:rsidR="00B56B8D" w:rsidRPr="00D57371">
        <w:rPr>
          <w:rFonts w:ascii="Times New Roman" w:eastAsia="Times New Roman" w:hAnsi="Times New Roman"/>
          <w:b/>
          <w:sz w:val="26"/>
          <w:szCs w:val="26"/>
          <w:lang w:val="ky-KG" w:eastAsia="ar-SA"/>
        </w:rPr>
        <w:t xml:space="preserve"> </w:t>
      </w:r>
      <w:r w:rsidR="00B56B8D" w:rsidRPr="007F7C51">
        <w:rPr>
          <w:rFonts w:ascii="Times New Roman" w:hAnsi="Times New Roman"/>
          <w:b/>
          <w:sz w:val="28"/>
          <w:szCs w:val="28"/>
          <w:lang w:val="ky-KG"/>
        </w:rPr>
        <w:t>деген тема</w:t>
      </w:r>
      <w:r w:rsidR="00EB0F6D">
        <w:rPr>
          <w:rFonts w:ascii="Times New Roman" w:hAnsi="Times New Roman"/>
          <w:b/>
          <w:sz w:val="28"/>
          <w:szCs w:val="28"/>
          <w:lang w:val="ky-KG"/>
        </w:rPr>
        <w:t>да</w:t>
      </w:r>
      <w:r w:rsidR="00B56B8D" w:rsidRPr="007F7C51">
        <w:rPr>
          <w:rFonts w:ascii="Times New Roman" w:hAnsi="Times New Roman"/>
          <w:b/>
          <w:sz w:val="28"/>
          <w:szCs w:val="28"/>
          <w:lang w:val="ky-KG"/>
        </w:rPr>
        <w:t xml:space="preserve"> жаштар арасында </w:t>
      </w:r>
      <w:r w:rsidR="00742DFE">
        <w:rPr>
          <w:rFonts w:ascii="Times New Roman" w:hAnsi="Times New Roman"/>
          <w:b/>
          <w:sz w:val="28"/>
          <w:szCs w:val="28"/>
          <w:lang w:val="ky-KG"/>
        </w:rPr>
        <w:t>55-</w:t>
      </w:r>
      <w:r w:rsidR="00B56B8D" w:rsidRPr="007F7C51">
        <w:rPr>
          <w:rFonts w:ascii="Times New Roman" w:hAnsi="Times New Roman"/>
          <w:b/>
          <w:sz w:val="28"/>
          <w:szCs w:val="28"/>
          <w:lang w:val="ky-KG"/>
        </w:rPr>
        <w:t xml:space="preserve">эл аралык эпистолярдык жанрдагы дилбаяндар сынагын уюштуруу жана өткөрүү </w:t>
      </w:r>
      <w:r w:rsidR="00EB0F6D" w:rsidRPr="00EB0F6D">
        <w:rPr>
          <w:rFonts w:ascii="Times New Roman" w:hAnsi="Times New Roman"/>
          <w:b/>
          <w:sz w:val="28"/>
          <w:szCs w:val="28"/>
          <w:lang w:val="ky-KG"/>
        </w:rPr>
        <w:t>жөнүндө</w:t>
      </w:r>
      <w:r w:rsidR="00EB0F6D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B56B8D" w:rsidRPr="007F7C51">
        <w:rPr>
          <w:rFonts w:ascii="Times New Roman" w:hAnsi="Times New Roman"/>
          <w:b/>
          <w:sz w:val="28"/>
          <w:szCs w:val="28"/>
          <w:lang w:val="ky-KG"/>
        </w:rPr>
        <w:t>ЖОБО</w:t>
      </w:r>
    </w:p>
    <w:p w14:paraId="0555A2C4" w14:textId="77777777" w:rsidR="008B38A1" w:rsidRPr="007F7C51" w:rsidRDefault="008B38A1" w:rsidP="00B56B8D">
      <w:pPr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14:paraId="6F8183F4" w14:textId="77777777" w:rsidR="00B56B8D" w:rsidRPr="00DA320D" w:rsidRDefault="00B56B8D" w:rsidP="00B56B8D">
      <w:pPr>
        <w:pStyle w:val="a3"/>
        <w:numPr>
          <w:ilvl w:val="3"/>
          <w:numId w:val="17"/>
        </w:num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DA320D">
        <w:rPr>
          <w:rFonts w:ascii="Times New Roman" w:hAnsi="Times New Roman"/>
          <w:b/>
          <w:sz w:val="28"/>
          <w:szCs w:val="28"/>
          <w:lang w:val="ky-KG"/>
        </w:rPr>
        <w:t xml:space="preserve">Максаты: </w:t>
      </w:r>
    </w:p>
    <w:p w14:paraId="56B025E5" w14:textId="77777777" w:rsidR="00B56B8D" w:rsidRPr="007F7C51" w:rsidRDefault="00B56B8D" w:rsidP="00B56B8D">
      <w:pPr>
        <w:pStyle w:val="aa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Жыл сайын Бүткүл дүйнөлүк почта уюмунун демилгеси менен өткөрүлүүчү эпистолярдык жанрдагы дилбаяндар сынагынын максаты балдарга жана жаштарга багытталган:    </w:t>
      </w:r>
    </w:p>
    <w:p w14:paraId="5BD7513B" w14:textId="77777777" w:rsidR="00D13FAA" w:rsidRDefault="00B56B8D" w:rsidP="00767026">
      <w:pPr>
        <w:pStyle w:val="aa"/>
        <w:numPr>
          <w:ilvl w:val="0"/>
          <w:numId w:val="29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t>каттарды жазуу менен сабаттуулугун жогорулатуу</w:t>
      </w:r>
      <w:r w:rsidRPr="00D13FAA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62BDEBFA" w14:textId="5DFF8B12" w:rsidR="00687CF5" w:rsidRPr="00687CF5" w:rsidRDefault="00687CF5" w:rsidP="00767026">
      <w:pPr>
        <w:pStyle w:val="aa"/>
        <w:numPr>
          <w:ilvl w:val="0"/>
          <w:numId w:val="29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7CF5">
        <w:rPr>
          <w:rFonts w:ascii="Times New Roman" w:hAnsi="Times New Roman" w:cs="Times New Roman"/>
          <w:sz w:val="28"/>
          <w:szCs w:val="28"/>
          <w:lang w:val="ky-KG"/>
        </w:rPr>
        <w:t>өз максаттарын иштеп чыгуу жана билдирүү жөндөмүн өрчүтүү;</w:t>
      </w:r>
    </w:p>
    <w:p w14:paraId="2B12C445" w14:textId="77777777" w:rsidR="00687CF5" w:rsidRPr="00687CF5" w:rsidRDefault="00687CF5" w:rsidP="00767026">
      <w:pPr>
        <w:pStyle w:val="aa"/>
        <w:numPr>
          <w:ilvl w:val="0"/>
          <w:numId w:val="29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7CF5">
        <w:rPr>
          <w:rFonts w:ascii="Times New Roman" w:hAnsi="Times New Roman" w:cs="Times New Roman"/>
          <w:sz w:val="28"/>
          <w:szCs w:val="28"/>
          <w:lang w:val="ky-KG"/>
        </w:rPr>
        <w:t>оюн көркөмдөп билдирүүгө көмөктөшүү;</w:t>
      </w:r>
    </w:p>
    <w:p w14:paraId="0A004B82" w14:textId="77777777" w:rsidR="00687CF5" w:rsidRPr="00687CF5" w:rsidRDefault="00687CF5" w:rsidP="00767026">
      <w:pPr>
        <w:pStyle w:val="aa"/>
        <w:numPr>
          <w:ilvl w:val="0"/>
          <w:numId w:val="29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7CF5">
        <w:rPr>
          <w:rFonts w:ascii="Times New Roman" w:hAnsi="Times New Roman" w:cs="Times New Roman"/>
          <w:sz w:val="28"/>
          <w:szCs w:val="28"/>
          <w:lang w:val="ky-KG"/>
        </w:rPr>
        <w:t>алардын чыгармачылык жөндөмдүүлүктөрүн чыгаруу;</w:t>
      </w:r>
    </w:p>
    <w:p w14:paraId="46F5F17C" w14:textId="00BB0D0E" w:rsidR="005626ED" w:rsidRPr="00D13FAA" w:rsidRDefault="005626ED" w:rsidP="00767026">
      <w:pPr>
        <w:pStyle w:val="aa"/>
        <w:numPr>
          <w:ilvl w:val="0"/>
          <w:numId w:val="29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13FAA">
        <w:rPr>
          <w:rFonts w:ascii="Times New Roman" w:hAnsi="Times New Roman" w:cs="Times New Roman"/>
          <w:sz w:val="28"/>
          <w:szCs w:val="28"/>
          <w:lang w:val="ky-KG"/>
        </w:rPr>
        <w:t>республиканын айылдык, райондук жана шаардык мектептердеги жаштарды</w:t>
      </w:r>
      <w:r w:rsidR="009138D3">
        <w:rPr>
          <w:rFonts w:ascii="Times New Roman" w:hAnsi="Times New Roman" w:cs="Times New Roman"/>
          <w:sz w:val="28"/>
          <w:szCs w:val="28"/>
          <w:lang w:val="ky-KG"/>
        </w:rPr>
        <w:t xml:space="preserve">н көпчүлүгүн </w:t>
      </w:r>
      <w:r w:rsidRPr="00D13FAA">
        <w:rPr>
          <w:rFonts w:ascii="Times New Roman" w:hAnsi="Times New Roman" w:cs="Times New Roman"/>
          <w:sz w:val="28"/>
          <w:szCs w:val="28"/>
          <w:lang w:val="ky-KG"/>
        </w:rPr>
        <w:t>камтуу.</w:t>
      </w:r>
    </w:p>
    <w:p w14:paraId="07CAC896" w14:textId="77777777" w:rsidR="009A4853" w:rsidRPr="009A4853" w:rsidRDefault="009A4853" w:rsidP="00B56B8D">
      <w:pPr>
        <w:ind w:firstLine="708"/>
        <w:jc w:val="both"/>
        <w:rPr>
          <w:rFonts w:ascii="Times New Roman" w:hAnsi="Times New Roman"/>
          <w:sz w:val="10"/>
          <w:szCs w:val="28"/>
          <w:lang w:val="ky-KG"/>
        </w:rPr>
      </w:pPr>
    </w:p>
    <w:p w14:paraId="388274C5" w14:textId="77777777" w:rsidR="00ED063E" w:rsidRDefault="000A74A8" w:rsidP="000A74A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32"/>
          <w:szCs w:val="28"/>
          <w:lang w:val="ky-KG"/>
        </w:rPr>
        <w:t xml:space="preserve"> </w:t>
      </w:r>
      <w:r w:rsidRPr="000A74A8">
        <w:rPr>
          <w:rFonts w:ascii="Times New Roman" w:hAnsi="Times New Roman"/>
          <w:sz w:val="28"/>
          <w:szCs w:val="28"/>
          <w:lang w:val="ky-KG"/>
        </w:rPr>
        <w:t>Досу</w:t>
      </w:r>
      <w:r w:rsidR="0013077B">
        <w:rPr>
          <w:rFonts w:ascii="Times New Roman" w:hAnsi="Times New Roman"/>
          <w:sz w:val="28"/>
          <w:szCs w:val="28"/>
          <w:lang w:val="ky-KG"/>
        </w:rPr>
        <w:t>на</w:t>
      </w:r>
      <w:r w:rsidRPr="000A74A8">
        <w:rPr>
          <w:rFonts w:ascii="Times New Roman" w:hAnsi="Times New Roman"/>
          <w:sz w:val="28"/>
          <w:szCs w:val="28"/>
          <w:lang w:val="ky-KG"/>
        </w:rPr>
        <w:t xml:space="preserve"> кат жазуу </w:t>
      </w:r>
      <w:r w:rsidR="0013077B">
        <w:rPr>
          <w:rFonts w:ascii="Times New Roman" w:hAnsi="Times New Roman"/>
          <w:sz w:val="28"/>
          <w:szCs w:val="28"/>
          <w:lang w:val="ky-KG"/>
        </w:rPr>
        <w:t>аркылуу балдар</w:t>
      </w:r>
      <w:r w:rsidRPr="000A74A8">
        <w:rPr>
          <w:rFonts w:ascii="Times New Roman" w:hAnsi="Times New Roman"/>
          <w:sz w:val="28"/>
          <w:szCs w:val="28"/>
          <w:lang w:val="ky-KG"/>
        </w:rPr>
        <w:t xml:space="preserve"> өз ара мамилелери жөнүндө ой жүгүртүүгө жана жөнөкөй баарлашуу аракеттери эмпатияны, боорукердикти жана түшүнүүнү кан</w:t>
      </w:r>
      <w:r w:rsidR="0013077B">
        <w:rPr>
          <w:rFonts w:ascii="Times New Roman" w:hAnsi="Times New Roman"/>
          <w:sz w:val="28"/>
          <w:szCs w:val="28"/>
          <w:lang w:val="ky-KG"/>
        </w:rPr>
        <w:t>тип</w:t>
      </w:r>
      <w:r w:rsidRPr="000A74A8">
        <w:rPr>
          <w:rFonts w:ascii="Times New Roman" w:hAnsi="Times New Roman"/>
          <w:sz w:val="28"/>
          <w:szCs w:val="28"/>
          <w:lang w:val="ky-KG"/>
        </w:rPr>
        <w:t xml:space="preserve"> өнүктүрөрүн изилдөөгө үндөйт. Жаштар өз сөздөрү менен чыныгы жашоодо да, тез өнүгүп жаткан санариптик чөйрөдө да достукту кантип бекемдөө, байланышт</w:t>
      </w:r>
      <w:r w:rsidR="0090264C">
        <w:rPr>
          <w:rFonts w:ascii="Times New Roman" w:hAnsi="Times New Roman"/>
          <w:sz w:val="28"/>
          <w:szCs w:val="28"/>
          <w:lang w:val="ky-KG"/>
        </w:rPr>
        <w:t>а болуу</w:t>
      </w:r>
      <w:r w:rsidRPr="000A74A8">
        <w:rPr>
          <w:rFonts w:ascii="Times New Roman" w:hAnsi="Times New Roman"/>
          <w:sz w:val="28"/>
          <w:szCs w:val="28"/>
          <w:lang w:val="ky-KG"/>
        </w:rPr>
        <w:t xml:space="preserve"> жана адамдык карым-катнашт</w:t>
      </w:r>
      <w:r w:rsidR="00C92170">
        <w:rPr>
          <w:rFonts w:ascii="Times New Roman" w:hAnsi="Times New Roman"/>
          <w:sz w:val="28"/>
          <w:szCs w:val="28"/>
          <w:lang w:val="ky-KG"/>
        </w:rPr>
        <w:t>арды</w:t>
      </w:r>
      <w:r w:rsidRPr="000A74A8">
        <w:rPr>
          <w:rFonts w:ascii="Times New Roman" w:hAnsi="Times New Roman"/>
          <w:sz w:val="28"/>
          <w:szCs w:val="28"/>
          <w:lang w:val="ky-KG"/>
        </w:rPr>
        <w:t xml:space="preserve"> чыңдоо боюнча идеяларын бөлүшө алышат. </w:t>
      </w:r>
    </w:p>
    <w:p w14:paraId="7DB0342E" w14:textId="3A967139" w:rsidR="004A4758" w:rsidRPr="000A74A8" w:rsidRDefault="000A74A8" w:rsidP="000A74A8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 w:rsidRPr="000A74A8">
        <w:rPr>
          <w:rFonts w:ascii="Times New Roman" w:hAnsi="Times New Roman"/>
          <w:sz w:val="28"/>
          <w:szCs w:val="28"/>
          <w:lang w:val="ky-KG"/>
        </w:rPr>
        <w:t>Ошондой эле алар барган сайын санариптешкен заманда адамдык байланыштар эмне үчүн маанилүү экенин ойлонуп, бул ой жүгүртүүлөрүн досуна жазган катында баяндап бере алышат.</w:t>
      </w:r>
    </w:p>
    <w:p w14:paraId="24F280A0" w14:textId="555738F6" w:rsidR="00B56B8D" w:rsidRPr="006E2C49" w:rsidRDefault="00B56B8D" w:rsidP="006E2C49">
      <w:pPr>
        <w:pStyle w:val="a3"/>
        <w:numPr>
          <w:ilvl w:val="0"/>
          <w:numId w:val="17"/>
        </w:numPr>
        <w:spacing w:before="100" w:beforeAutospacing="1" w:after="100" w:afterAutospacing="1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E2C49">
        <w:rPr>
          <w:rFonts w:ascii="Times New Roman" w:hAnsi="Times New Roman"/>
          <w:b/>
          <w:sz w:val="28"/>
          <w:szCs w:val="28"/>
          <w:lang w:val="ky-KG"/>
        </w:rPr>
        <w:t xml:space="preserve">Катышуу: </w:t>
      </w:r>
    </w:p>
    <w:p w14:paraId="063D30D4" w14:textId="0D19EAA9" w:rsidR="00B56B8D" w:rsidRPr="007F7C51" w:rsidRDefault="00B56B8D" w:rsidP="00AA6432">
      <w:pPr>
        <w:pStyle w:val="aa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Сынакка </w:t>
      </w:r>
      <w:r w:rsidR="00017A09" w:rsidRPr="00017A09">
        <w:rPr>
          <w:rFonts w:ascii="Times New Roman" w:hAnsi="Times New Roman" w:cs="Times New Roman"/>
          <w:sz w:val="28"/>
          <w:szCs w:val="28"/>
          <w:lang w:val="ky-KG"/>
        </w:rPr>
        <w:t xml:space="preserve">9 жаштан 15 жашка чейинки </w:t>
      </w:r>
      <w:r w:rsidR="006F54F3" w:rsidRPr="00196325">
        <w:rPr>
          <w:rFonts w:ascii="Times New Roman" w:hAnsi="Times New Roman" w:cs="Times New Roman"/>
          <w:sz w:val="28"/>
          <w:szCs w:val="28"/>
          <w:lang w:val="ky-KG"/>
        </w:rPr>
        <w:t>(15 ж</w:t>
      </w:r>
      <w:r w:rsidR="00CA14D2" w:rsidRPr="00196325">
        <w:rPr>
          <w:rFonts w:ascii="Times New Roman" w:hAnsi="Times New Roman" w:cs="Times New Roman"/>
          <w:sz w:val="28"/>
          <w:szCs w:val="28"/>
          <w:lang w:val="ky-KG"/>
        </w:rPr>
        <w:t>ашты кошо эсептегенде)</w:t>
      </w:r>
      <w:r w:rsidR="00CA14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226047">
        <w:rPr>
          <w:rFonts w:ascii="Times New Roman" w:hAnsi="Times New Roman" w:cs="Times New Roman"/>
          <w:sz w:val="28"/>
          <w:szCs w:val="28"/>
          <w:lang w:val="ky-KG"/>
        </w:rPr>
        <w:t>жаштар</w:t>
      </w:r>
      <w:r w:rsidR="00132F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катыша алат.  Сынакка катышуучулардын каттары заказдык жол менен стандарттык, атайын </w:t>
      </w:r>
      <w:r w:rsidR="00CA14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“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Международный конкурс ВПС</w:t>
      </w:r>
      <w:r w:rsidR="00CA14D2">
        <w:rPr>
          <w:rFonts w:ascii="Times New Roman" w:hAnsi="Times New Roman" w:cs="Times New Roman"/>
          <w:b/>
          <w:sz w:val="28"/>
          <w:szCs w:val="28"/>
          <w:lang w:val="ky-KG"/>
        </w:rPr>
        <w:t>”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>деген белгиси бар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>конверттерде почта байланыш бөлүмдөрү аркылуу “Кыргыз почтасы”</w:t>
      </w:r>
      <w:r w:rsidRPr="00D5737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D57371">
        <w:rPr>
          <w:rFonts w:ascii="Times New Roman" w:hAnsi="Times New Roman"/>
          <w:sz w:val="28"/>
          <w:szCs w:val="28"/>
          <w:lang w:val="ky-KG"/>
        </w:rPr>
        <w:t>ачык акционердик коомунун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тийиштүү филиалдарынын</w:t>
      </w:r>
      <w:r w:rsidR="002B162C">
        <w:rPr>
          <w:rFonts w:ascii="Times New Roman" w:hAnsi="Times New Roman" w:cs="Times New Roman"/>
          <w:sz w:val="28"/>
          <w:szCs w:val="28"/>
          <w:lang w:val="ky-KG"/>
        </w:rPr>
        <w:t xml:space="preserve">, Бишкек шаарындагы байланыш </w:t>
      </w:r>
      <w:r w:rsidR="002B162C" w:rsidRPr="002B162C">
        <w:rPr>
          <w:rFonts w:ascii="Times New Roman" w:hAnsi="Times New Roman" w:cs="Times New Roman"/>
          <w:sz w:val="28"/>
          <w:szCs w:val="28"/>
          <w:lang w:val="ky-KG"/>
        </w:rPr>
        <w:t>бөлүмдөрүн иштетүү боюнча</w:t>
      </w:r>
      <w:r w:rsidRPr="002B162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15685">
        <w:rPr>
          <w:rFonts w:ascii="Times New Roman" w:hAnsi="Times New Roman" w:cs="Times New Roman"/>
          <w:sz w:val="28"/>
          <w:szCs w:val="28"/>
          <w:lang w:val="ky-KG"/>
        </w:rPr>
        <w:t xml:space="preserve">башкармалыгынын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>дарегине</w:t>
      </w:r>
      <w:r w:rsidR="004A06D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сынактын катышуучусунун </w:t>
      </w:r>
      <w:r w:rsidR="004E55A8">
        <w:rPr>
          <w:rFonts w:ascii="Times New Roman" w:hAnsi="Times New Roman" w:cs="Times New Roman"/>
          <w:sz w:val="28"/>
          <w:szCs w:val="28"/>
          <w:lang w:val="ky-KG"/>
        </w:rPr>
        <w:t xml:space="preserve">толук аты-жөнүн,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жашаган дарегин, мектептин атын </w:t>
      </w:r>
      <w:r w:rsidR="004E55A8">
        <w:rPr>
          <w:rFonts w:ascii="Times New Roman" w:hAnsi="Times New Roman" w:cs="Times New Roman"/>
          <w:sz w:val="28"/>
          <w:szCs w:val="28"/>
          <w:lang w:val="ky-KG"/>
        </w:rPr>
        <w:t>жана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номерин, </w:t>
      </w:r>
      <w:r w:rsidR="00E71C19">
        <w:rPr>
          <w:rFonts w:ascii="Times New Roman" w:hAnsi="Times New Roman" w:cs="Times New Roman"/>
          <w:sz w:val="28"/>
          <w:szCs w:val="28"/>
          <w:lang w:val="ky-KG"/>
        </w:rPr>
        <w:t xml:space="preserve">уюлдук </w:t>
      </w:r>
      <w:r w:rsidR="00BB2100">
        <w:rPr>
          <w:rFonts w:ascii="Times New Roman" w:hAnsi="Times New Roman" w:cs="Times New Roman"/>
          <w:sz w:val="28"/>
          <w:szCs w:val="28"/>
          <w:lang w:val="ky-KG"/>
        </w:rPr>
        <w:t xml:space="preserve">телефондун номерин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көрсөтүү менен жөнөтүлүшү керек.  </w:t>
      </w:r>
    </w:p>
    <w:p w14:paraId="7486D90E" w14:textId="77777777" w:rsidR="00B56B8D" w:rsidRPr="007F7C51" w:rsidRDefault="00B56B8D" w:rsidP="00AA6432">
      <w:pPr>
        <w:pStyle w:val="aa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Бүткүл дүйнөлүк почта уюмунун Эл аралык бюросу түздөн-түз окуу жайлардан же айрым жактардан келген дилбаяндарды кабыл албайт.  </w:t>
      </w:r>
    </w:p>
    <w:p w14:paraId="7441D615" w14:textId="231D6812" w:rsidR="00B56B8D" w:rsidRDefault="00B56B8D" w:rsidP="00B56B8D">
      <w:pPr>
        <w:pStyle w:val="aa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A2E3DC0" w14:textId="77777777" w:rsidR="00914F48" w:rsidRPr="00D424C1" w:rsidRDefault="00914F48" w:rsidP="00B56B8D">
      <w:pPr>
        <w:pStyle w:val="aa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1CBEE854" w14:textId="77777777" w:rsidR="00B56B8D" w:rsidRPr="007F7C51" w:rsidRDefault="00B56B8D" w:rsidP="00B56B8D">
      <w:pPr>
        <w:pStyle w:val="a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>Сынакты уюштуруу:</w:t>
      </w:r>
    </w:p>
    <w:p w14:paraId="62E3AC5D" w14:textId="45A1678C" w:rsidR="00B56B8D" w:rsidRPr="007F7C51" w:rsidRDefault="00B56B8D" w:rsidP="00B56B8D">
      <w:pPr>
        <w:pStyle w:val="aa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85F6D">
        <w:rPr>
          <w:rFonts w:ascii="Times New Roman" w:hAnsi="Times New Roman" w:cs="Times New Roman"/>
          <w:sz w:val="28"/>
          <w:szCs w:val="28"/>
          <w:lang w:val="ky-KG"/>
        </w:rPr>
        <w:t>“Кыргыз почтасы” ачык акционердик коомунун бардык филиалдары</w:t>
      </w:r>
      <w:r w:rsidR="00D51601" w:rsidRPr="00085F6D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0E7FB1" w:rsidRPr="000E7FB1"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шаарындагы байланыш бөлүмдөрүн иштетүү боюнча башкармалыгы </w:t>
      </w:r>
      <w:r w:rsidR="000E7FB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 w:rsidR="003F65F4">
        <w:rPr>
          <w:rFonts w:ascii="Times New Roman" w:hAnsi="Times New Roman" w:cs="Times New Roman"/>
          <w:sz w:val="28"/>
          <w:szCs w:val="28"/>
          <w:lang w:val="ky-KG"/>
        </w:rPr>
        <w:t>А</w:t>
      </w:r>
      <w:r w:rsidR="00EA1D1B">
        <w:rPr>
          <w:rFonts w:ascii="Times New Roman" w:hAnsi="Times New Roman" w:cs="Times New Roman"/>
          <w:sz w:val="28"/>
          <w:szCs w:val="28"/>
          <w:lang w:val="ky-KG"/>
        </w:rPr>
        <w:t>гартуу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министрлигинин райондук жана шаардык билим берүү бөлүмдөрү менен биргеликте</w:t>
      </w:r>
      <w:r w:rsidR="00D5160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>айылдык мектептердин өзүнүн жерлеринде сынактын өтүүсүн уюштурат.</w:t>
      </w:r>
    </w:p>
    <w:p w14:paraId="5358616C" w14:textId="6FCA860F" w:rsidR="00B56B8D" w:rsidRPr="007F7C51" w:rsidRDefault="00B56B8D" w:rsidP="00D70457">
      <w:pPr>
        <w:pStyle w:val="aa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Дилбаян кыргыз, орус тилдеринде жазылса болот, каттын формасында үч негизги талаптарды сактоо керек</w:t>
      </w:r>
      <w:r w:rsidR="00D7045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жана төмөнкү критерийлердин негизинде бааланат: </w:t>
      </w:r>
    </w:p>
    <w:p w14:paraId="009E4CD2" w14:textId="37A66442" w:rsidR="00B56B8D" w:rsidRPr="007F7C51" w:rsidRDefault="00B56B8D" w:rsidP="00B56B8D">
      <w:pPr>
        <w:pStyle w:val="aa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t>а)  каттын сол тарабынын өйдө жагында жазган күндүн датасын көрсөтүү;     б) саламдашуу (киришүү бөлүгү)</w:t>
      </w:r>
      <w:r w:rsidR="00721EF4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негизги </w:t>
      </w:r>
      <w:r w:rsidR="00721EF4">
        <w:rPr>
          <w:rFonts w:ascii="Times New Roman" w:hAnsi="Times New Roman" w:cs="Times New Roman"/>
          <w:sz w:val="28"/>
          <w:szCs w:val="28"/>
          <w:lang w:val="ky-KG"/>
        </w:rPr>
        <w:t>бөлүк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.  в) </w:t>
      </w:r>
      <w:r w:rsidR="00F52D8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721EF4">
        <w:rPr>
          <w:rFonts w:ascii="Times New Roman" w:hAnsi="Times New Roman" w:cs="Times New Roman"/>
          <w:sz w:val="28"/>
          <w:szCs w:val="28"/>
          <w:lang w:val="ky-KG"/>
        </w:rPr>
        <w:t>жыйынтык</w:t>
      </w:r>
      <w:r w:rsidR="00C67015">
        <w:rPr>
          <w:rFonts w:ascii="Times New Roman" w:hAnsi="Times New Roman" w:cs="Times New Roman"/>
          <w:sz w:val="28"/>
          <w:szCs w:val="28"/>
          <w:lang w:val="ky-KG"/>
        </w:rPr>
        <w:t xml:space="preserve"> жана колу,</w:t>
      </w:r>
    </w:p>
    <w:p w14:paraId="53F5CCEF" w14:textId="77FB43ED" w:rsidR="00B56B8D" w:rsidRPr="00E27D88" w:rsidRDefault="00C67015" w:rsidP="00767026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д</w:t>
      </w:r>
      <w:r w:rsidR="00F52D8C">
        <w:rPr>
          <w:rFonts w:ascii="Times New Roman" w:hAnsi="Times New Roman"/>
          <w:sz w:val="28"/>
          <w:szCs w:val="28"/>
          <w:lang w:val="ky-KG"/>
        </w:rPr>
        <w:t>илбаяндын тактыгы</w:t>
      </w:r>
      <w:r w:rsidR="00E27D88">
        <w:rPr>
          <w:rFonts w:ascii="Times New Roman" w:hAnsi="Times New Roman"/>
          <w:sz w:val="28"/>
          <w:szCs w:val="28"/>
          <w:lang w:val="ky-KG"/>
        </w:rPr>
        <w:t>н жана</w:t>
      </w:r>
      <w:r w:rsidR="00B56B8D" w:rsidRPr="007F7C51">
        <w:rPr>
          <w:rFonts w:ascii="Times New Roman" w:hAnsi="Times New Roman"/>
          <w:sz w:val="28"/>
          <w:szCs w:val="28"/>
          <w:lang w:val="ky-KG"/>
        </w:rPr>
        <w:t xml:space="preserve"> түзүмүн сактоо</w:t>
      </w:r>
      <w:r w:rsidR="00B56B8D" w:rsidRPr="00E27D88">
        <w:rPr>
          <w:rFonts w:ascii="Times New Roman" w:hAnsi="Times New Roman"/>
          <w:sz w:val="28"/>
          <w:szCs w:val="28"/>
          <w:lang w:val="ky-KG"/>
        </w:rPr>
        <w:t>;</w:t>
      </w:r>
    </w:p>
    <w:p w14:paraId="17C3D2F5" w14:textId="77777777" w:rsidR="00B56B8D" w:rsidRPr="007F7C51" w:rsidRDefault="00B56B8D" w:rsidP="00767026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>берилген темага</w:t>
      </w:r>
      <w:r w:rsidRPr="007F7C5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7C51">
        <w:rPr>
          <w:rFonts w:ascii="Times New Roman" w:hAnsi="Times New Roman"/>
          <w:sz w:val="28"/>
          <w:szCs w:val="28"/>
          <w:lang w:val="ky-KG"/>
        </w:rPr>
        <w:t>жооп берүүсү</w:t>
      </w:r>
      <w:r w:rsidRPr="007F7C51">
        <w:rPr>
          <w:rFonts w:ascii="Times New Roman" w:hAnsi="Times New Roman"/>
          <w:sz w:val="28"/>
          <w:szCs w:val="28"/>
        </w:rPr>
        <w:t>;</w:t>
      </w:r>
    </w:p>
    <w:p w14:paraId="4E80AFAF" w14:textId="77777777" w:rsidR="00B56B8D" w:rsidRPr="007F7C51" w:rsidRDefault="00B56B8D" w:rsidP="00767026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>чыгармачылык менен мамиле кылуу</w:t>
      </w:r>
      <w:r w:rsidRPr="007F7C51">
        <w:rPr>
          <w:rFonts w:ascii="Times New Roman" w:hAnsi="Times New Roman"/>
          <w:sz w:val="28"/>
          <w:szCs w:val="28"/>
        </w:rPr>
        <w:t xml:space="preserve">;  </w:t>
      </w:r>
    </w:p>
    <w:p w14:paraId="39E0ACA2" w14:textId="268F2FA1" w:rsidR="00B56B8D" w:rsidRDefault="0055008D" w:rsidP="00767026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сүрөттөрдү кошууга уруксат берилет</w:t>
      </w:r>
      <w:r w:rsidR="00B56B8D" w:rsidRPr="007F7C51">
        <w:rPr>
          <w:rFonts w:ascii="Times New Roman" w:hAnsi="Times New Roman"/>
          <w:sz w:val="28"/>
          <w:szCs w:val="28"/>
        </w:rPr>
        <w:t xml:space="preserve">; </w:t>
      </w:r>
    </w:p>
    <w:p w14:paraId="7B19791F" w14:textId="7E594E99" w:rsidR="00C82E7C" w:rsidRPr="00C82E7C" w:rsidRDefault="000A0812" w:rsidP="006E2C49">
      <w:pPr>
        <w:pStyle w:val="a3"/>
        <w:numPr>
          <w:ilvl w:val="0"/>
          <w:numId w:val="18"/>
        </w:numPr>
        <w:ind w:left="709" w:hanging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иш кол менен</w:t>
      </w:r>
      <w:r w:rsidR="00C82E7C" w:rsidRPr="00C82E7C">
        <w:rPr>
          <w:rFonts w:ascii="Times New Roman" w:hAnsi="Times New Roman"/>
          <w:sz w:val="28"/>
          <w:szCs w:val="28"/>
        </w:rPr>
        <w:t xml:space="preserve"> жазыл</w:t>
      </w:r>
      <w:r w:rsidR="001149A8">
        <w:rPr>
          <w:rFonts w:ascii="Times New Roman" w:hAnsi="Times New Roman"/>
          <w:sz w:val="28"/>
          <w:szCs w:val="28"/>
          <w:lang w:val="ky-KG"/>
        </w:rPr>
        <w:t>ышы керек</w:t>
      </w:r>
      <w:r w:rsidR="00C82E7C" w:rsidRPr="00C82E7C">
        <w:rPr>
          <w:rFonts w:ascii="Times New Roman" w:hAnsi="Times New Roman"/>
          <w:sz w:val="28"/>
          <w:szCs w:val="28"/>
        </w:rPr>
        <w:t xml:space="preserve"> (компютерде эмес);</w:t>
      </w:r>
    </w:p>
    <w:p w14:paraId="1082F194" w14:textId="05C7C6C3" w:rsidR="00C82E7C" w:rsidRPr="007F7C51" w:rsidRDefault="00E31DD8" w:rsidP="00767026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жас</w:t>
      </w:r>
      <w:r w:rsidR="001149A8">
        <w:rPr>
          <w:rFonts w:ascii="Times New Roman" w:hAnsi="Times New Roman"/>
          <w:sz w:val="28"/>
          <w:szCs w:val="28"/>
          <w:lang w:val="ky-KG"/>
        </w:rPr>
        <w:t>алма интелектти колдонууга тыюу салынат;</w:t>
      </w:r>
    </w:p>
    <w:p w14:paraId="1DFDCD07" w14:textId="13CB4454" w:rsidR="00B56B8D" w:rsidRDefault="00B56B8D" w:rsidP="00722406">
      <w:pPr>
        <w:pStyle w:val="a3"/>
        <w:numPr>
          <w:ilvl w:val="0"/>
          <w:numId w:val="18"/>
        </w:numPr>
        <w:spacing w:after="0"/>
        <w:ind w:hanging="436"/>
        <w:jc w:val="both"/>
        <w:rPr>
          <w:rFonts w:ascii="Times New Roman" w:hAnsi="Times New Roman"/>
          <w:sz w:val="28"/>
          <w:szCs w:val="28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 xml:space="preserve">сөздөрдүн саны </w:t>
      </w:r>
      <w:r w:rsidRPr="007F7C51">
        <w:rPr>
          <w:rFonts w:ascii="Times New Roman" w:hAnsi="Times New Roman"/>
          <w:b/>
          <w:sz w:val="28"/>
          <w:szCs w:val="28"/>
          <w:lang w:val="ky-KG"/>
        </w:rPr>
        <w:t xml:space="preserve">800 </w:t>
      </w:r>
      <w:r w:rsidRPr="007F7C51">
        <w:rPr>
          <w:rFonts w:ascii="Times New Roman" w:hAnsi="Times New Roman"/>
          <w:sz w:val="28"/>
          <w:szCs w:val="28"/>
          <w:lang w:val="ky-KG"/>
        </w:rPr>
        <w:t>сөздөн ашпоо</w:t>
      </w:r>
      <w:r w:rsidR="00F17A2B">
        <w:rPr>
          <w:rFonts w:ascii="Times New Roman" w:hAnsi="Times New Roman"/>
          <w:sz w:val="28"/>
          <w:szCs w:val="28"/>
          <w:lang w:val="ky-KG"/>
        </w:rPr>
        <w:t>го тийиш</w:t>
      </w:r>
      <w:r w:rsidRPr="007F7C51">
        <w:rPr>
          <w:rFonts w:ascii="Times New Roman" w:hAnsi="Times New Roman"/>
          <w:sz w:val="28"/>
          <w:szCs w:val="28"/>
        </w:rPr>
        <w:t>.</w:t>
      </w:r>
    </w:p>
    <w:p w14:paraId="2E116B94" w14:textId="77777777" w:rsidR="00722406" w:rsidRPr="00722406" w:rsidRDefault="00722406" w:rsidP="00722406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CAF4C80" w14:textId="77777777" w:rsidR="00B56B8D" w:rsidRPr="007F7C51" w:rsidRDefault="00B56B8D" w:rsidP="00B56B8D">
      <w:pPr>
        <w:pStyle w:val="a7"/>
        <w:numPr>
          <w:ilvl w:val="0"/>
          <w:numId w:val="17"/>
        </w:numPr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Райондук жана шаардык деңгээлде сынактын байгелүү  (сыйлоо) фонду төмөнкүнү түзөт:</w:t>
      </w:r>
    </w:p>
    <w:p w14:paraId="5C16A4DD" w14:textId="77777777" w:rsidR="00B56B8D" w:rsidRPr="008201CD" w:rsidRDefault="00B56B8D" w:rsidP="00B56B8D">
      <w:pPr>
        <w:pStyle w:val="2"/>
        <w:spacing w:after="0"/>
        <w:jc w:val="both"/>
        <w:rPr>
          <w:rFonts w:ascii="Times New Roman" w:hAnsi="Times New Roman" w:cs="Times New Roman"/>
          <w:sz w:val="10"/>
          <w:szCs w:val="28"/>
          <w:lang w:val="ky-KG"/>
        </w:rPr>
      </w:pPr>
    </w:p>
    <w:p w14:paraId="6BBF8E5F" w14:textId="408B3160" w:rsidR="00B56B8D" w:rsidRPr="007F7C51" w:rsidRDefault="00555A0A" w:rsidP="006E2C49">
      <w:pPr>
        <w:pStyle w:val="2"/>
        <w:numPr>
          <w:ilvl w:val="3"/>
          <w:numId w:val="17"/>
        </w:numPr>
        <w:spacing w:after="0"/>
        <w:ind w:left="426" w:hanging="42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6203FB">
        <w:rPr>
          <w:rFonts w:ascii="Times New Roman" w:hAnsi="Times New Roman" w:cs="Times New Roman"/>
          <w:sz w:val="28"/>
          <w:szCs w:val="28"/>
          <w:lang w:val="ky-KG"/>
        </w:rPr>
        <w:t>-орун</w:t>
      </w:r>
      <w:r w:rsidR="00B56B8D"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– белегинин өлчөмү </w:t>
      </w:r>
      <w:r w:rsidR="006203FB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B56B8D"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2000 сом</w:t>
      </w:r>
      <w:r w:rsidR="00B56B8D" w:rsidRPr="007F7C51">
        <w:rPr>
          <w:rFonts w:ascii="Times New Roman" w:hAnsi="Times New Roman" w:cs="Times New Roman"/>
          <w:sz w:val="28"/>
          <w:szCs w:val="28"/>
        </w:rPr>
        <w:t>;</w:t>
      </w:r>
    </w:p>
    <w:p w14:paraId="2EC5B56B" w14:textId="4C6C62E4" w:rsidR="00B56B8D" w:rsidRPr="007F7C51" w:rsidRDefault="00555A0A" w:rsidP="006E2C49">
      <w:pPr>
        <w:pStyle w:val="2"/>
        <w:numPr>
          <w:ilvl w:val="3"/>
          <w:numId w:val="17"/>
        </w:numPr>
        <w:spacing w:after="0"/>
        <w:ind w:left="426" w:hanging="42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2-</w:t>
      </w:r>
      <w:r w:rsidR="00B56B8D"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орун </w:t>
      </w:r>
      <w:r w:rsidR="006203FB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="00B56B8D"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белегинин өлчөмү </w:t>
      </w:r>
      <w:r w:rsidR="003525D6"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="00B56B8D"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1500 сом</w:t>
      </w:r>
      <w:r w:rsidR="00B56B8D" w:rsidRPr="007F7C51">
        <w:rPr>
          <w:rFonts w:ascii="Times New Roman" w:hAnsi="Times New Roman" w:cs="Times New Roman"/>
          <w:sz w:val="28"/>
          <w:szCs w:val="28"/>
        </w:rPr>
        <w:t>;</w:t>
      </w:r>
    </w:p>
    <w:p w14:paraId="71CD9AB7" w14:textId="0B63C355" w:rsidR="00B56B8D" w:rsidRPr="007F7C51" w:rsidRDefault="00B56B8D" w:rsidP="006E2C49">
      <w:pPr>
        <w:pStyle w:val="2"/>
        <w:numPr>
          <w:ilvl w:val="3"/>
          <w:numId w:val="17"/>
        </w:numPr>
        <w:spacing w:after="0"/>
        <w:ind w:left="426" w:hanging="42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3-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орун </w:t>
      </w:r>
      <w:r w:rsidR="003525D6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белегинин өлчөмү </w:t>
      </w:r>
      <w:r w:rsidR="003525D6">
        <w:rPr>
          <w:rFonts w:ascii="Times New Roman" w:hAnsi="Times New Roman" w:cs="Times New Roman"/>
          <w:sz w:val="28"/>
          <w:szCs w:val="28"/>
          <w:lang w:val="ky-KG"/>
        </w:rPr>
        <w:t xml:space="preserve">–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>1000 сом</w:t>
      </w:r>
      <w:r w:rsidRPr="007F7C51">
        <w:rPr>
          <w:rFonts w:ascii="Times New Roman" w:hAnsi="Times New Roman" w:cs="Times New Roman"/>
          <w:sz w:val="28"/>
          <w:szCs w:val="28"/>
        </w:rPr>
        <w:t>;</w:t>
      </w:r>
    </w:p>
    <w:p w14:paraId="77B55E4E" w14:textId="57F9D1DB" w:rsidR="00B56B8D" w:rsidRDefault="00B56B8D" w:rsidP="006E2C49">
      <w:pPr>
        <w:pStyle w:val="2"/>
        <w:numPr>
          <w:ilvl w:val="3"/>
          <w:numId w:val="17"/>
        </w:numPr>
        <w:spacing w:after="0"/>
        <w:ind w:left="426" w:hanging="425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t>Кызыктыруучу байгелер 3 катышуу</w:t>
      </w:r>
      <w:r w:rsidR="0002661E">
        <w:rPr>
          <w:rFonts w:ascii="Times New Roman" w:hAnsi="Times New Roman" w:cs="Times New Roman"/>
          <w:sz w:val="28"/>
          <w:szCs w:val="28"/>
          <w:lang w:val="ky-KG"/>
        </w:rPr>
        <w:t>чуга,  белегинин өлчөмү 500 сомдон.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14:paraId="17A0FF16" w14:textId="77777777" w:rsidR="008201CD" w:rsidRPr="00D424C1" w:rsidRDefault="008201CD" w:rsidP="006E2C49">
      <w:pPr>
        <w:pStyle w:val="2"/>
        <w:spacing w:after="0"/>
        <w:ind w:left="426" w:hanging="425"/>
        <w:jc w:val="both"/>
        <w:rPr>
          <w:rFonts w:ascii="Times New Roman" w:hAnsi="Times New Roman" w:cs="Times New Roman"/>
          <w:sz w:val="20"/>
          <w:lang w:val="ky-KG"/>
        </w:rPr>
      </w:pPr>
    </w:p>
    <w:p w14:paraId="2259C5A4" w14:textId="48203BC0" w:rsidR="00B56B8D" w:rsidRPr="007F7C51" w:rsidRDefault="00B56B8D" w:rsidP="006E2C49">
      <w:pPr>
        <w:pStyle w:val="2"/>
        <w:spacing w:after="0"/>
        <w:ind w:left="426" w:hanging="425"/>
        <w:jc w:val="both"/>
        <w:rPr>
          <w:rFonts w:ascii="Times New Roman" w:hAnsi="Times New Roman" w:cs="Times New Roman"/>
          <w:sz w:val="6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lang w:val="ky-KG"/>
        </w:rPr>
        <w:t>Республикалык деңгээлдеги байгелик фонду:</w:t>
      </w:r>
    </w:p>
    <w:p w14:paraId="68FFEFA7" w14:textId="77777777" w:rsidR="00B56B8D" w:rsidRPr="008201CD" w:rsidRDefault="00B56B8D" w:rsidP="006E2C49">
      <w:pPr>
        <w:spacing w:line="276" w:lineRule="auto"/>
        <w:ind w:left="426" w:hanging="425"/>
        <w:rPr>
          <w:rFonts w:ascii="Times New Roman" w:hAnsi="Times New Roman"/>
          <w:sz w:val="10"/>
          <w:lang w:val="ky-KG"/>
        </w:rPr>
      </w:pPr>
    </w:p>
    <w:p w14:paraId="3D99DA05" w14:textId="6C14891D" w:rsidR="00B56B8D" w:rsidRPr="007F7C51" w:rsidRDefault="00B56B8D" w:rsidP="006E2C49">
      <w:pPr>
        <w:pStyle w:val="a3"/>
        <w:numPr>
          <w:ilvl w:val="6"/>
          <w:numId w:val="17"/>
        </w:numPr>
        <w:ind w:left="426" w:hanging="425"/>
        <w:jc w:val="both"/>
        <w:rPr>
          <w:rFonts w:ascii="Times New Roman" w:hAnsi="Times New Roman"/>
          <w:sz w:val="28"/>
          <w:szCs w:val="28"/>
          <w:lang w:val="ky-KG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>1</w:t>
      </w:r>
      <w:r w:rsidR="00555A0A">
        <w:rPr>
          <w:rFonts w:ascii="Times New Roman" w:hAnsi="Times New Roman"/>
          <w:sz w:val="28"/>
          <w:szCs w:val="28"/>
          <w:lang w:val="ky-KG"/>
        </w:rPr>
        <w:t>-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орун </w:t>
      </w:r>
      <w:r w:rsidR="003525D6">
        <w:rPr>
          <w:rFonts w:ascii="Times New Roman" w:hAnsi="Times New Roman"/>
          <w:sz w:val="28"/>
          <w:szCs w:val="28"/>
          <w:lang w:val="ky-KG"/>
        </w:rPr>
        <w:t>–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ноутбук</w:t>
      </w:r>
      <w:r w:rsidRPr="007F7C51">
        <w:rPr>
          <w:rFonts w:ascii="Times New Roman" w:hAnsi="Times New Roman"/>
          <w:sz w:val="28"/>
          <w:szCs w:val="28"/>
        </w:rPr>
        <w:t>;</w:t>
      </w:r>
    </w:p>
    <w:p w14:paraId="7FF002A6" w14:textId="02233888" w:rsidR="006203FB" w:rsidRPr="006203FB" w:rsidRDefault="00B56B8D" w:rsidP="006E2C49">
      <w:pPr>
        <w:pStyle w:val="a3"/>
        <w:numPr>
          <w:ilvl w:val="6"/>
          <w:numId w:val="17"/>
        </w:numPr>
        <w:ind w:left="426" w:hanging="425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2-</w:t>
      </w:r>
      <w:r w:rsidR="003525D6">
        <w:rPr>
          <w:rFonts w:ascii="Times New Roman" w:hAnsi="Times New Roman"/>
          <w:sz w:val="28"/>
          <w:szCs w:val="28"/>
          <w:lang w:val="ky-KG"/>
        </w:rPr>
        <w:t>орун – п</w:t>
      </w:r>
      <w:r>
        <w:rPr>
          <w:rFonts w:ascii="Times New Roman" w:hAnsi="Times New Roman"/>
          <w:sz w:val="28"/>
          <w:szCs w:val="28"/>
          <w:lang w:val="ky-KG"/>
        </w:rPr>
        <w:t>ланшет</w:t>
      </w:r>
      <w:r w:rsidRPr="007F7C51">
        <w:rPr>
          <w:rFonts w:ascii="Times New Roman" w:hAnsi="Times New Roman"/>
          <w:sz w:val="28"/>
          <w:szCs w:val="28"/>
        </w:rPr>
        <w:t>;</w:t>
      </w:r>
    </w:p>
    <w:p w14:paraId="65EE00D3" w14:textId="77777777" w:rsidR="00D424C1" w:rsidRPr="00D424C1" w:rsidRDefault="00555A0A" w:rsidP="006E2C49">
      <w:pPr>
        <w:pStyle w:val="a3"/>
        <w:numPr>
          <w:ilvl w:val="6"/>
          <w:numId w:val="17"/>
        </w:numPr>
        <w:ind w:left="426" w:hanging="425"/>
        <w:jc w:val="both"/>
        <w:rPr>
          <w:rFonts w:ascii="Times New Roman" w:hAnsi="Times New Roman"/>
          <w:sz w:val="28"/>
          <w:szCs w:val="28"/>
          <w:lang w:val="ky-KG"/>
        </w:rPr>
      </w:pPr>
      <w:r w:rsidRPr="006203FB">
        <w:rPr>
          <w:rFonts w:ascii="Times New Roman" w:hAnsi="Times New Roman"/>
          <w:sz w:val="28"/>
          <w:szCs w:val="28"/>
          <w:lang w:val="ky-KG"/>
        </w:rPr>
        <w:t>3-</w:t>
      </w:r>
      <w:r w:rsidR="00B56B8D" w:rsidRPr="006203FB">
        <w:rPr>
          <w:rFonts w:ascii="Times New Roman" w:hAnsi="Times New Roman"/>
          <w:sz w:val="28"/>
          <w:szCs w:val="28"/>
          <w:lang w:val="ky-KG"/>
        </w:rPr>
        <w:t xml:space="preserve">орун </w:t>
      </w:r>
      <w:r w:rsidR="003525D6">
        <w:rPr>
          <w:rFonts w:ascii="Times New Roman" w:hAnsi="Times New Roman"/>
          <w:sz w:val="28"/>
          <w:szCs w:val="28"/>
          <w:lang w:val="ky-KG"/>
        </w:rPr>
        <w:t xml:space="preserve">– </w:t>
      </w:r>
      <w:r w:rsidR="00B56B8D" w:rsidRPr="006203FB">
        <w:rPr>
          <w:rFonts w:ascii="Times New Roman" w:hAnsi="Times New Roman"/>
          <w:sz w:val="28"/>
          <w:szCs w:val="28"/>
          <w:lang w:val="ky-KG"/>
        </w:rPr>
        <w:t>уюлдук телефон</w:t>
      </w:r>
      <w:r w:rsidR="00B56B8D" w:rsidRPr="006203FB">
        <w:rPr>
          <w:rFonts w:ascii="Times New Roman" w:hAnsi="Times New Roman"/>
          <w:sz w:val="28"/>
          <w:szCs w:val="28"/>
        </w:rPr>
        <w:t>;</w:t>
      </w:r>
    </w:p>
    <w:p w14:paraId="49CA555C" w14:textId="068E2935" w:rsidR="00B56B8D" w:rsidRDefault="00B56B8D" w:rsidP="006E2C49">
      <w:pPr>
        <w:pStyle w:val="a3"/>
        <w:numPr>
          <w:ilvl w:val="6"/>
          <w:numId w:val="17"/>
        </w:numPr>
        <w:spacing w:after="0"/>
        <w:ind w:left="426" w:hanging="425"/>
        <w:jc w:val="both"/>
        <w:rPr>
          <w:rFonts w:ascii="Times New Roman" w:hAnsi="Times New Roman"/>
          <w:sz w:val="28"/>
          <w:szCs w:val="28"/>
          <w:lang w:val="ky-KG"/>
        </w:rPr>
      </w:pPr>
      <w:r w:rsidRPr="00D424C1">
        <w:rPr>
          <w:rFonts w:ascii="Times New Roman" w:hAnsi="Times New Roman"/>
          <w:sz w:val="28"/>
          <w:szCs w:val="28"/>
          <w:lang w:val="ky-KG"/>
        </w:rPr>
        <w:t>Кызыктыруучу байгелер 5 катышуучуга,  белегинин өлчөмү 1000 сом</w:t>
      </w:r>
      <w:r w:rsidR="00C44C0E">
        <w:rPr>
          <w:rFonts w:ascii="Times New Roman" w:hAnsi="Times New Roman"/>
          <w:sz w:val="28"/>
          <w:szCs w:val="28"/>
          <w:lang w:val="ky-KG"/>
        </w:rPr>
        <w:t>дон</w:t>
      </w:r>
      <w:r w:rsidRPr="00D424C1">
        <w:rPr>
          <w:rFonts w:ascii="Times New Roman" w:hAnsi="Times New Roman"/>
          <w:sz w:val="28"/>
          <w:szCs w:val="28"/>
          <w:lang w:val="ky-KG"/>
        </w:rPr>
        <w:t xml:space="preserve"> жана 10 катышуучуга 500 сом</w:t>
      </w:r>
      <w:r w:rsidR="00C44C0E">
        <w:rPr>
          <w:rFonts w:ascii="Times New Roman" w:hAnsi="Times New Roman"/>
          <w:sz w:val="28"/>
          <w:szCs w:val="28"/>
          <w:lang w:val="ky-KG"/>
        </w:rPr>
        <w:t>дон</w:t>
      </w:r>
      <w:r w:rsidRPr="00D424C1">
        <w:rPr>
          <w:rFonts w:ascii="Times New Roman" w:hAnsi="Times New Roman"/>
          <w:sz w:val="28"/>
          <w:szCs w:val="28"/>
          <w:lang w:val="ky-KG"/>
        </w:rPr>
        <w:t>.</w:t>
      </w:r>
    </w:p>
    <w:p w14:paraId="720576DF" w14:textId="56AE4CCF" w:rsidR="00E31DD8" w:rsidRPr="00E31DD8" w:rsidRDefault="00E31DD8" w:rsidP="00E31DD8">
      <w:pPr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628F245" w14:textId="77777777" w:rsidR="00B56B8D" w:rsidRPr="007F7C51" w:rsidRDefault="00B56B8D" w:rsidP="00AA6432">
      <w:pPr>
        <w:pStyle w:val="2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Сынактын  жыйынтыгын чыгаруу:</w:t>
      </w:r>
    </w:p>
    <w:p w14:paraId="0BE2FF56" w14:textId="77777777" w:rsidR="00B56B8D" w:rsidRPr="007F7C51" w:rsidRDefault="00B56B8D" w:rsidP="00C9670D">
      <w:pPr>
        <w:pStyle w:val="20"/>
        <w:numPr>
          <w:ilvl w:val="1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Сынак эки этапта өткөрүлөт: </w:t>
      </w:r>
    </w:p>
    <w:p w14:paraId="1E6A378C" w14:textId="2CECF1E9" w:rsidR="00B56B8D" w:rsidRPr="007F7C51" w:rsidRDefault="00B56B8D" w:rsidP="00C9670D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67311F">
        <w:rPr>
          <w:rFonts w:ascii="Times New Roman" w:hAnsi="Times New Roman"/>
          <w:sz w:val="28"/>
          <w:szCs w:val="28"/>
          <w:lang w:val="ky-KG"/>
        </w:rPr>
        <w:t>5.1.1.</w:t>
      </w:r>
      <w:r w:rsidRPr="0067311F">
        <w:rPr>
          <w:rFonts w:ascii="Times New Roman" w:hAnsi="Times New Roman"/>
          <w:b/>
          <w:sz w:val="28"/>
          <w:szCs w:val="28"/>
          <w:lang w:val="ky-KG"/>
        </w:rPr>
        <w:t xml:space="preserve"> I</w:t>
      </w:r>
      <w:r w:rsidR="006F15A4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D1419A">
        <w:rPr>
          <w:rFonts w:ascii="Times New Roman" w:hAnsi="Times New Roman"/>
          <w:b/>
          <w:sz w:val="28"/>
          <w:szCs w:val="28"/>
          <w:lang w:val="ky-KG"/>
        </w:rPr>
        <w:t xml:space="preserve">- </w:t>
      </w:r>
      <w:r w:rsidRPr="0067311F">
        <w:rPr>
          <w:rFonts w:ascii="Times New Roman" w:hAnsi="Times New Roman"/>
          <w:b/>
          <w:sz w:val="28"/>
          <w:szCs w:val="28"/>
          <w:lang w:val="ky-KG"/>
        </w:rPr>
        <w:t>этап</w:t>
      </w:r>
      <w:r w:rsidRPr="0067311F">
        <w:rPr>
          <w:rFonts w:ascii="Times New Roman" w:hAnsi="Times New Roman"/>
          <w:sz w:val="28"/>
          <w:szCs w:val="28"/>
          <w:lang w:val="ky-KG"/>
        </w:rPr>
        <w:t xml:space="preserve"> “Кыргыз почтасы” ачык акционердик коомунун райондук, шаардык (айылдык мектептерди кошкондо) филиалдарынын</w:t>
      </w:r>
      <w:r w:rsidR="00475256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667C58" w:rsidRPr="00667C58">
        <w:rPr>
          <w:rFonts w:ascii="Times New Roman" w:hAnsi="Times New Roman"/>
          <w:sz w:val="28"/>
          <w:szCs w:val="28"/>
          <w:lang w:val="ky-KG"/>
        </w:rPr>
        <w:t xml:space="preserve">Бишкек шаарындагы байланыш бөлүмдөрүн иштетүү боюнча башкармалыгынын </w:t>
      </w:r>
      <w:r w:rsidRPr="0067311F">
        <w:rPr>
          <w:rFonts w:ascii="Times New Roman" w:hAnsi="Times New Roman"/>
          <w:sz w:val="28"/>
          <w:szCs w:val="28"/>
          <w:lang w:val="ky-KG"/>
        </w:rPr>
        <w:t xml:space="preserve"> деңгээлинде.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6BE1BD44" w14:textId="606F4115" w:rsidR="00B56B8D" w:rsidRPr="007F7C51" w:rsidRDefault="00B56B8D" w:rsidP="00C9670D">
      <w:pPr>
        <w:pStyle w:val="a7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lastRenderedPageBreak/>
        <w:t>5.1.2.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ab/>
        <w:t xml:space="preserve">Айылдык, райондук жана шаардык мектептердин сынактын катышуучуларынан “Кыргыз почтасы” </w:t>
      </w:r>
      <w:r>
        <w:rPr>
          <w:rFonts w:ascii="Times New Roman" w:hAnsi="Times New Roman" w:cs="Times New Roman"/>
          <w:sz w:val="28"/>
          <w:szCs w:val="28"/>
          <w:lang w:val="ky-KG"/>
        </w:rPr>
        <w:t>ачык акционердик коомунун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тийиштүү</w:t>
      </w:r>
      <w:r w:rsidR="00896A3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0C0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A590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>филиалдарынын</w:t>
      </w:r>
      <w:r w:rsidR="00B90C07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896A39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90C07" w:rsidRPr="00B90C07">
        <w:rPr>
          <w:rFonts w:ascii="Times New Roman" w:hAnsi="Times New Roman" w:cs="Times New Roman"/>
          <w:sz w:val="28"/>
          <w:szCs w:val="28"/>
          <w:lang w:val="ky-KG"/>
        </w:rPr>
        <w:t xml:space="preserve">Бишкек шаарындагы байланыш бөлүмдөрүн иштетүү боюнча башкармалыгынын </w:t>
      </w:r>
      <w:r w:rsidRPr="00F12D8D">
        <w:rPr>
          <w:rFonts w:ascii="Times New Roman" w:hAnsi="Times New Roman" w:cs="Times New Roman"/>
          <w:sz w:val="28"/>
          <w:szCs w:val="28"/>
          <w:lang w:val="ky-KG"/>
        </w:rPr>
        <w:t>дарегине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заказдык каттар 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202</w:t>
      </w:r>
      <w:r w:rsidR="0012369A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-жылдын </w:t>
      </w:r>
      <w:r w:rsidR="00E15E0E">
        <w:rPr>
          <w:rFonts w:ascii="Times New Roman" w:hAnsi="Times New Roman" w:cs="Times New Roman"/>
          <w:b/>
          <w:sz w:val="28"/>
          <w:szCs w:val="28"/>
          <w:lang w:val="ky-KG"/>
        </w:rPr>
        <w:t>10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-апрелине чейин  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кабыл алынат. </w:t>
      </w:r>
      <w:r w:rsidR="000444F7">
        <w:rPr>
          <w:rFonts w:ascii="Times New Roman" w:hAnsi="Times New Roman" w:cs="Times New Roman"/>
          <w:b/>
          <w:sz w:val="28"/>
          <w:szCs w:val="28"/>
          <w:lang w:val="ky-KG"/>
        </w:rPr>
        <w:t>10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-апрелден кийин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келген каттар (байланыш бөлүмүнүн календарлык штемпелине ылайык)  каралбайт.</w:t>
      </w:r>
    </w:p>
    <w:p w14:paraId="4E26B783" w14:textId="319786AE" w:rsidR="00B56B8D" w:rsidRPr="007F7C51" w:rsidRDefault="00B56B8D" w:rsidP="00C9670D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 xml:space="preserve">5.1.3. Калыстар тобунун мүчөлөрү “Кыргыз почтасы” </w:t>
      </w:r>
      <w:r>
        <w:rPr>
          <w:rFonts w:ascii="Times New Roman" w:hAnsi="Times New Roman"/>
          <w:sz w:val="28"/>
          <w:szCs w:val="28"/>
          <w:lang w:val="ky-KG"/>
        </w:rPr>
        <w:t>ачык акционердик коомунун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филиалдарынын</w:t>
      </w:r>
      <w:r w:rsidR="00896A39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896A39" w:rsidRPr="00F12D8D">
        <w:rPr>
          <w:rFonts w:ascii="Times New Roman" w:hAnsi="Times New Roman"/>
          <w:sz w:val="28"/>
          <w:szCs w:val="28"/>
          <w:lang w:val="ky-KG"/>
        </w:rPr>
        <w:t xml:space="preserve">Бишкек шаарындагы байланыш бөлүмдөрүн иштетүү боюнча </w:t>
      </w:r>
      <w:r w:rsidR="00EF76FF">
        <w:rPr>
          <w:rFonts w:ascii="Times New Roman" w:hAnsi="Times New Roman"/>
          <w:sz w:val="28"/>
          <w:szCs w:val="28"/>
          <w:lang w:val="ky-KG"/>
        </w:rPr>
        <w:t xml:space="preserve">башкармалыгынын </w:t>
      </w:r>
      <w:r w:rsidRPr="00F12D8D">
        <w:rPr>
          <w:rFonts w:ascii="Times New Roman" w:hAnsi="Times New Roman"/>
          <w:sz w:val="28"/>
          <w:szCs w:val="28"/>
          <w:lang w:val="ky-KG"/>
        </w:rPr>
        <w:t xml:space="preserve">жана Кыргыз Республикасынын </w:t>
      </w:r>
      <w:r w:rsidR="00806006">
        <w:rPr>
          <w:rFonts w:ascii="Times New Roman" w:hAnsi="Times New Roman"/>
          <w:sz w:val="28"/>
          <w:szCs w:val="28"/>
          <w:lang w:val="ky-KG"/>
        </w:rPr>
        <w:t>А</w:t>
      </w:r>
      <w:r w:rsidR="00EA1D1B">
        <w:rPr>
          <w:rFonts w:ascii="Times New Roman" w:hAnsi="Times New Roman"/>
          <w:sz w:val="28"/>
          <w:szCs w:val="28"/>
          <w:lang w:val="ky-KG"/>
        </w:rPr>
        <w:t>гартуу</w:t>
      </w:r>
      <w:r w:rsidRPr="00F12D8D">
        <w:rPr>
          <w:rFonts w:ascii="Times New Roman" w:hAnsi="Times New Roman"/>
          <w:sz w:val="28"/>
          <w:szCs w:val="28"/>
          <w:lang w:val="ky-KG"/>
        </w:rPr>
        <w:t xml:space="preserve"> министрлигинин райондук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, шаардык билим берүү бөлүмдөрүнүн өкүлдөрү менен биргеликте сынактын Жобосуна ылайык райондук жана шаардык деңгээлде үч эң жакшы дилбаянды тандашат (биринчи, экинчи, үчүнчү орун), ошондой эле 3  өзгөчө айырмаланган  дилбаяндарды  кызыктыруучу байге менен сыйлоого тандашат.   </w:t>
      </w:r>
    </w:p>
    <w:p w14:paraId="450E1037" w14:textId="2CF6B977" w:rsidR="00B56B8D" w:rsidRPr="007F7C51" w:rsidRDefault="00B56B8D" w:rsidP="00C112C2">
      <w:pPr>
        <w:pStyle w:val="a7"/>
        <w:spacing w:after="0"/>
        <w:ind w:left="0" w:firstLine="0"/>
        <w:jc w:val="both"/>
        <w:rPr>
          <w:rFonts w:ascii="Times New Roman" w:hAnsi="Times New Roman"/>
          <w:sz w:val="20"/>
          <w:szCs w:val="28"/>
          <w:lang w:val="ky-KG"/>
        </w:rPr>
      </w:pPr>
      <w:r w:rsidRPr="007F7C51">
        <w:rPr>
          <w:rFonts w:ascii="Times New Roman" w:hAnsi="Times New Roman" w:cs="Times New Roman"/>
          <w:sz w:val="28"/>
          <w:szCs w:val="28"/>
          <w:lang w:val="ky-KG"/>
        </w:rPr>
        <w:t>5.1.4.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ab/>
        <w:t>Каттарды кароо, жыйынтыктарды чыгаруу жана 1-3</w:t>
      </w:r>
      <w:r w:rsidR="00A229FD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орунга  жеңүүчүлөрдүн каттарын тандоо, ошондой эле 3 катка чейин кызыктыруучу байгелерди алган каттар “Кыргыз почтасы” </w:t>
      </w:r>
      <w:r>
        <w:rPr>
          <w:rFonts w:ascii="Times New Roman" w:hAnsi="Times New Roman" w:cs="Times New Roman"/>
          <w:sz w:val="28"/>
          <w:szCs w:val="28"/>
          <w:lang w:val="ky-KG"/>
        </w:rPr>
        <w:t>ачык акционердик коомуна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202</w:t>
      </w:r>
      <w:r w:rsidR="00705B6E">
        <w:rPr>
          <w:rFonts w:ascii="Times New Roman" w:hAnsi="Times New Roman" w:cs="Times New Roman"/>
          <w:b/>
          <w:sz w:val="28"/>
          <w:szCs w:val="28"/>
          <w:lang w:val="ky-KG"/>
        </w:rPr>
        <w:t>6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-жылдын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1</w:t>
      </w:r>
      <w:r w:rsidR="008C34F7">
        <w:rPr>
          <w:rFonts w:ascii="Times New Roman" w:hAnsi="Times New Roman" w:cs="Times New Roman"/>
          <w:b/>
          <w:sz w:val="28"/>
          <w:szCs w:val="28"/>
          <w:lang w:val="ky-KG"/>
        </w:rPr>
        <w:t>8</w:t>
      </w: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-апрелине чейин</w:t>
      </w:r>
      <w:r w:rsidRPr="007F7C51">
        <w:rPr>
          <w:rFonts w:ascii="Times New Roman" w:hAnsi="Times New Roman" w:cs="Times New Roman"/>
          <w:sz w:val="28"/>
          <w:szCs w:val="28"/>
          <w:lang w:val="ky-KG"/>
        </w:rPr>
        <w:t xml:space="preserve"> жиберилиши керек. 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</w:p>
    <w:p w14:paraId="4790F010" w14:textId="26BA0FE0" w:rsidR="00B56B8D" w:rsidRPr="003B30D3" w:rsidRDefault="00B56B8D" w:rsidP="00C9670D">
      <w:pPr>
        <w:pStyle w:val="a3"/>
        <w:numPr>
          <w:ilvl w:val="1"/>
          <w:numId w:val="28"/>
        </w:numPr>
        <w:ind w:left="0" w:firstLine="0"/>
        <w:jc w:val="both"/>
        <w:rPr>
          <w:rFonts w:ascii="Times New Roman" w:hAnsi="Times New Roman"/>
          <w:sz w:val="28"/>
          <w:szCs w:val="28"/>
          <w:lang w:val="ky-KG"/>
        </w:rPr>
      </w:pPr>
      <w:r w:rsidRPr="003B30D3">
        <w:rPr>
          <w:rFonts w:ascii="Times New Roman" w:hAnsi="Times New Roman"/>
          <w:b/>
          <w:sz w:val="28"/>
          <w:szCs w:val="28"/>
          <w:lang w:val="ky-KG"/>
        </w:rPr>
        <w:t>II</w:t>
      </w:r>
      <w:r w:rsidR="00D1419A">
        <w:rPr>
          <w:rFonts w:ascii="Times New Roman" w:hAnsi="Times New Roman"/>
          <w:b/>
          <w:sz w:val="28"/>
          <w:szCs w:val="28"/>
          <w:lang w:val="ky-KG"/>
        </w:rPr>
        <w:t xml:space="preserve"> - </w:t>
      </w:r>
      <w:r w:rsidRPr="003B30D3">
        <w:rPr>
          <w:rFonts w:ascii="Times New Roman" w:hAnsi="Times New Roman"/>
          <w:b/>
          <w:sz w:val="28"/>
          <w:szCs w:val="28"/>
          <w:lang w:val="ky-KG"/>
        </w:rPr>
        <w:t>этап</w:t>
      </w:r>
      <w:r w:rsidRPr="003B30D3">
        <w:rPr>
          <w:rFonts w:ascii="Times New Roman" w:hAnsi="Times New Roman"/>
          <w:sz w:val="28"/>
          <w:szCs w:val="28"/>
          <w:lang w:val="ky-KG"/>
        </w:rPr>
        <w:t xml:space="preserve"> Республикалык деңгээлдеги сынактын жыйынтыгын </w:t>
      </w:r>
      <w:r w:rsidRPr="003B30D3">
        <w:rPr>
          <w:rFonts w:ascii="Times New Roman" w:hAnsi="Times New Roman"/>
          <w:b/>
          <w:sz w:val="28"/>
          <w:szCs w:val="28"/>
          <w:lang w:val="ky-KG"/>
        </w:rPr>
        <w:t>I-этапта</w:t>
      </w:r>
      <w:r w:rsidRPr="003B30D3">
        <w:rPr>
          <w:rFonts w:ascii="Times New Roman" w:hAnsi="Times New Roman"/>
          <w:sz w:val="28"/>
          <w:szCs w:val="28"/>
          <w:lang w:val="ky-KG"/>
        </w:rPr>
        <w:t xml:space="preserve"> тандалган каттарды эске алуу менен </w:t>
      </w:r>
      <w:r w:rsidRPr="003B30D3">
        <w:rPr>
          <w:rFonts w:ascii="Times New Roman" w:hAnsi="Times New Roman"/>
          <w:b/>
          <w:sz w:val="28"/>
          <w:szCs w:val="28"/>
          <w:lang w:val="ky-KG"/>
        </w:rPr>
        <w:t>202</w:t>
      </w:r>
      <w:r w:rsidR="008C34F7">
        <w:rPr>
          <w:rFonts w:ascii="Times New Roman" w:hAnsi="Times New Roman"/>
          <w:b/>
          <w:sz w:val="28"/>
          <w:szCs w:val="28"/>
          <w:lang w:val="ky-KG"/>
        </w:rPr>
        <w:t>6</w:t>
      </w:r>
      <w:r w:rsidRPr="003B30D3">
        <w:rPr>
          <w:rFonts w:ascii="Times New Roman" w:hAnsi="Times New Roman"/>
          <w:b/>
          <w:sz w:val="28"/>
          <w:szCs w:val="28"/>
          <w:lang w:val="ky-KG"/>
        </w:rPr>
        <w:t xml:space="preserve">-жылдын </w:t>
      </w:r>
      <w:r w:rsidR="008C34F7">
        <w:rPr>
          <w:rFonts w:ascii="Times New Roman" w:hAnsi="Times New Roman"/>
          <w:b/>
          <w:sz w:val="28"/>
          <w:szCs w:val="28"/>
          <w:lang w:val="ky-KG"/>
        </w:rPr>
        <w:t>30</w:t>
      </w:r>
      <w:r w:rsidRPr="003B30D3">
        <w:rPr>
          <w:rFonts w:ascii="Times New Roman" w:hAnsi="Times New Roman"/>
          <w:b/>
          <w:sz w:val="28"/>
          <w:szCs w:val="28"/>
          <w:lang w:val="ky-KG"/>
        </w:rPr>
        <w:t>-апрелине чейин</w:t>
      </w:r>
      <w:r w:rsidRPr="003B30D3">
        <w:rPr>
          <w:rFonts w:ascii="Times New Roman" w:hAnsi="Times New Roman"/>
          <w:sz w:val="28"/>
          <w:szCs w:val="28"/>
          <w:lang w:val="ky-KG"/>
        </w:rPr>
        <w:t xml:space="preserve"> чыгаруу. </w:t>
      </w:r>
    </w:p>
    <w:p w14:paraId="1E5666BD" w14:textId="29AA0E2F" w:rsidR="00B56B8D" w:rsidRPr="007F7C51" w:rsidRDefault="00B56B8D" w:rsidP="00C9670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>5.2.1.</w:t>
      </w:r>
      <w:r w:rsidRPr="007F7C51">
        <w:rPr>
          <w:rFonts w:ascii="Times New Roman" w:hAnsi="Times New Roman"/>
          <w:b/>
          <w:sz w:val="28"/>
          <w:szCs w:val="28"/>
          <w:lang w:val="ky-KG"/>
        </w:rPr>
        <w:t xml:space="preserve"> II</w:t>
      </w:r>
      <w:r w:rsidR="00D1419A">
        <w:rPr>
          <w:rFonts w:ascii="Times New Roman" w:hAnsi="Times New Roman"/>
          <w:b/>
          <w:sz w:val="28"/>
          <w:szCs w:val="28"/>
          <w:lang w:val="ky-KG"/>
        </w:rPr>
        <w:t xml:space="preserve"> - </w:t>
      </w:r>
      <w:r w:rsidRPr="007F7C51">
        <w:rPr>
          <w:rFonts w:ascii="Times New Roman" w:hAnsi="Times New Roman"/>
          <w:b/>
          <w:sz w:val="28"/>
          <w:szCs w:val="28"/>
          <w:lang w:val="ky-KG"/>
        </w:rPr>
        <w:t>этапта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калыстар тобу</w:t>
      </w:r>
      <w:r w:rsidR="00A17AB5">
        <w:rPr>
          <w:rFonts w:ascii="Times New Roman" w:hAnsi="Times New Roman"/>
          <w:sz w:val="28"/>
          <w:szCs w:val="28"/>
          <w:lang w:val="ky-KG"/>
        </w:rPr>
        <w:t>нун</w:t>
      </w:r>
      <w:r w:rsidR="00A17AB5" w:rsidRPr="00A17AB5">
        <w:rPr>
          <w:rFonts w:ascii="Times New Roman" w:hAnsi="Times New Roman"/>
          <w:sz w:val="28"/>
          <w:szCs w:val="28"/>
          <w:lang w:val="ky-KG"/>
        </w:rPr>
        <w:t xml:space="preserve"> мүчөлөрү</w:t>
      </w:r>
      <w:r w:rsidRPr="00A17AB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“Кыргыз почтасы” </w:t>
      </w:r>
      <w:r>
        <w:rPr>
          <w:rFonts w:ascii="Times New Roman" w:hAnsi="Times New Roman"/>
          <w:sz w:val="28"/>
          <w:szCs w:val="28"/>
          <w:lang w:val="ky-KG"/>
        </w:rPr>
        <w:t>ачык акционердик коомунун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жана Кыргыз Республикасынын </w:t>
      </w:r>
      <w:r w:rsidR="00806006">
        <w:rPr>
          <w:rFonts w:ascii="Times New Roman" w:hAnsi="Times New Roman"/>
          <w:sz w:val="28"/>
          <w:szCs w:val="28"/>
          <w:lang w:val="ky-KG"/>
        </w:rPr>
        <w:t>А</w:t>
      </w:r>
      <w:r w:rsidR="0000298A">
        <w:rPr>
          <w:rFonts w:ascii="Times New Roman" w:hAnsi="Times New Roman"/>
          <w:sz w:val="28"/>
          <w:szCs w:val="28"/>
          <w:lang w:val="ky-KG"/>
        </w:rPr>
        <w:t>гартуу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министрлиги</w:t>
      </w:r>
      <w:r w:rsidR="00A17AB5">
        <w:rPr>
          <w:rFonts w:ascii="Times New Roman" w:hAnsi="Times New Roman"/>
          <w:sz w:val="28"/>
          <w:szCs w:val="28"/>
          <w:lang w:val="ky-KG"/>
        </w:rPr>
        <w:t xml:space="preserve">нин 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91043F">
        <w:rPr>
          <w:rFonts w:ascii="Times New Roman" w:hAnsi="Times New Roman"/>
          <w:sz w:val="28"/>
          <w:szCs w:val="28"/>
          <w:lang w:val="ky-KG"/>
        </w:rPr>
        <w:t xml:space="preserve">өкүлдөрү 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менен биргеликте сынактын Жобосуна ылайык республикалык деңгээлдеги үч мыкты дилбаянды (биринчи, экинчи, үчүнчү орун) тандашат </w:t>
      </w:r>
      <w:r>
        <w:rPr>
          <w:rFonts w:ascii="Times New Roman" w:hAnsi="Times New Roman"/>
          <w:sz w:val="28"/>
          <w:szCs w:val="28"/>
          <w:lang w:val="ky-KG"/>
        </w:rPr>
        <w:t xml:space="preserve">жана </w:t>
      </w:r>
      <w:r w:rsidRPr="007F7C51">
        <w:rPr>
          <w:rFonts w:ascii="Times New Roman" w:hAnsi="Times New Roman"/>
          <w:sz w:val="28"/>
          <w:szCs w:val="28"/>
          <w:lang w:val="ky-KG"/>
        </w:rPr>
        <w:t>ошондой эле кызыктыруучу байге менен сыйлоо</w:t>
      </w:r>
      <w:r>
        <w:rPr>
          <w:rFonts w:ascii="Times New Roman" w:hAnsi="Times New Roman"/>
          <w:sz w:val="28"/>
          <w:szCs w:val="28"/>
          <w:lang w:val="ky-KG"/>
        </w:rPr>
        <w:t xml:space="preserve"> үчүн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өзгөчө айырмаланган дилбаяндард</w:t>
      </w:r>
      <w:r>
        <w:rPr>
          <w:rFonts w:ascii="Times New Roman" w:hAnsi="Times New Roman"/>
          <w:sz w:val="28"/>
          <w:szCs w:val="28"/>
          <w:lang w:val="ky-KG"/>
        </w:rPr>
        <w:t>ы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тандашат.      </w:t>
      </w:r>
    </w:p>
    <w:p w14:paraId="73B01ABA" w14:textId="710CC855" w:rsidR="00B56B8D" w:rsidRPr="007F7C51" w:rsidRDefault="00B56B8D" w:rsidP="00C9670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 xml:space="preserve">5.2.2. Республикалык деңгээлде биринчи орунду ээлеген катышуучунун дилбаянын “Кыргыз почтасы” </w:t>
      </w:r>
      <w:r>
        <w:rPr>
          <w:rFonts w:ascii="Times New Roman" w:hAnsi="Times New Roman"/>
          <w:sz w:val="28"/>
          <w:szCs w:val="28"/>
          <w:lang w:val="ky-KG"/>
        </w:rPr>
        <w:t>ачык акционердик коомунун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/>
          <w:b/>
          <w:sz w:val="28"/>
          <w:szCs w:val="28"/>
          <w:lang w:val="ky-KG"/>
        </w:rPr>
        <w:t xml:space="preserve">Бүткүл дүйнөлүк почта уюмунун Эл аралык бюросуна 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бардык керектүү документтери менен коштоп, дүйнөлүк масштабдагы сынакка катышуу үчүн </w:t>
      </w:r>
      <w:r w:rsidRPr="007F7C51">
        <w:rPr>
          <w:rFonts w:ascii="Times New Roman" w:hAnsi="Times New Roman"/>
          <w:b/>
          <w:sz w:val="28"/>
          <w:szCs w:val="28"/>
          <w:lang w:val="ky-KG"/>
        </w:rPr>
        <w:t>202</w:t>
      </w:r>
      <w:r w:rsidR="0000298A">
        <w:rPr>
          <w:rFonts w:ascii="Times New Roman" w:hAnsi="Times New Roman"/>
          <w:b/>
          <w:sz w:val="28"/>
          <w:szCs w:val="28"/>
          <w:lang w:val="ky-KG"/>
        </w:rPr>
        <w:t>6</w:t>
      </w:r>
      <w:r w:rsidRPr="007F7C51">
        <w:rPr>
          <w:rFonts w:ascii="Times New Roman" w:hAnsi="Times New Roman"/>
          <w:b/>
          <w:sz w:val="28"/>
          <w:szCs w:val="28"/>
          <w:lang w:val="ky-KG"/>
        </w:rPr>
        <w:t>-жылдын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B83D88">
        <w:rPr>
          <w:rFonts w:ascii="Times New Roman" w:hAnsi="Times New Roman"/>
          <w:sz w:val="28"/>
          <w:szCs w:val="28"/>
          <w:lang w:val="ky-KG"/>
        </w:rPr>
        <w:t xml:space="preserve">                    </w:t>
      </w:r>
      <w:r w:rsidRPr="00B83D88">
        <w:rPr>
          <w:rFonts w:ascii="Times New Roman" w:hAnsi="Times New Roman"/>
          <w:b/>
          <w:sz w:val="28"/>
          <w:szCs w:val="28"/>
          <w:lang w:val="ky-KG"/>
        </w:rPr>
        <w:t>5</w:t>
      </w:r>
      <w:r w:rsidRPr="004E2615">
        <w:rPr>
          <w:rFonts w:ascii="Times New Roman" w:hAnsi="Times New Roman"/>
          <w:b/>
          <w:sz w:val="28"/>
          <w:szCs w:val="28"/>
          <w:lang w:val="ky-KG"/>
        </w:rPr>
        <w:t>-</w:t>
      </w:r>
      <w:r w:rsidRPr="007F7C51">
        <w:rPr>
          <w:rFonts w:ascii="Times New Roman" w:hAnsi="Times New Roman"/>
          <w:b/>
          <w:sz w:val="28"/>
          <w:szCs w:val="28"/>
          <w:lang w:val="ky-KG"/>
        </w:rPr>
        <w:t>майынан кеч эмес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жөнөтөт.   </w:t>
      </w:r>
    </w:p>
    <w:p w14:paraId="45FE4902" w14:textId="7FE49B3E" w:rsidR="00B56B8D" w:rsidRPr="007F7C51" w:rsidRDefault="00B56B8D" w:rsidP="00C9670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 xml:space="preserve">5.2.3. Биринчи этаптагы жеңүүчүлөргө байгелерин мектептерде, окуучулардын, “Кыргыз почтасы” </w:t>
      </w:r>
      <w:r>
        <w:rPr>
          <w:rFonts w:ascii="Times New Roman" w:hAnsi="Times New Roman"/>
          <w:sz w:val="28"/>
          <w:szCs w:val="28"/>
          <w:lang w:val="ky-KG"/>
        </w:rPr>
        <w:t>ачык акционердик коомунун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, жергиликтүү өз алдынча башкаруу, Кыргыз Республикасынын </w:t>
      </w:r>
      <w:r w:rsidR="00806006">
        <w:rPr>
          <w:rFonts w:ascii="Times New Roman" w:hAnsi="Times New Roman"/>
          <w:sz w:val="28"/>
          <w:szCs w:val="28"/>
          <w:lang w:val="ky-KG"/>
        </w:rPr>
        <w:t>А</w:t>
      </w:r>
      <w:r w:rsidR="0000298A">
        <w:rPr>
          <w:rFonts w:ascii="Times New Roman" w:hAnsi="Times New Roman"/>
          <w:sz w:val="28"/>
          <w:szCs w:val="28"/>
          <w:lang w:val="ky-KG"/>
        </w:rPr>
        <w:t>гартуу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министрлигинин райондук жана шаардык билим берүү бөлүмдөрүнүн өкүлдөрүнүн катышуусу менен массалык маалымат каражаттары, социалдык тармактар аркылуу чагылдыруу менен салтанаттуу тапшыруу</w:t>
      </w:r>
      <w:r w:rsidR="00E1278B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мүмкүн болушунча Кыргыз Республикасынын Байланыш күнүнө карата </w:t>
      </w:r>
      <w:r w:rsidR="00E1278B">
        <w:rPr>
          <w:rFonts w:ascii="Times New Roman" w:hAnsi="Times New Roman"/>
          <w:b/>
          <w:sz w:val="28"/>
          <w:szCs w:val="28"/>
          <w:lang w:val="ky-KG"/>
        </w:rPr>
        <w:t>202</w:t>
      </w:r>
      <w:r w:rsidR="00AE6EC7">
        <w:rPr>
          <w:rFonts w:ascii="Times New Roman" w:hAnsi="Times New Roman"/>
          <w:b/>
          <w:sz w:val="28"/>
          <w:szCs w:val="28"/>
          <w:lang w:val="ky-KG"/>
        </w:rPr>
        <w:t>6</w:t>
      </w:r>
      <w:r w:rsidRPr="00296DDF">
        <w:rPr>
          <w:rFonts w:ascii="Times New Roman" w:hAnsi="Times New Roman"/>
          <w:b/>
          <w:sz w:val="28"/>
          <w:szCs w:val="28"/>
          <w:lang w:val="ky-KG"/>
        </w:rPr>
        <w:t>-жылдын 7-майына чейин же акыркы коңгуроодо 25-майында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өтүүсү керек.</w:t>
      </w:r>
    </w:p>
    <w:p w14:paraId="474399E2" w14:textId="462FBC91" w:rsidR="00B56B8D" w:rsidRDefault="00B56B8D" w:rsidP="00AA643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  <w:r w:rsidRPr="007F7C51">
        <w:rPr>
          <w:rFonts w:ascii="Times New Roman" w:hAnsi="Times New Roman"/>
          <w:sz w:val="28"/>
          <w:szCs w:val="28"/>
          <w:lang w:val="ky-KG"/>
        </w:rPr>
        <w:t xml:space="preserve">5.2.4  Экинчи этаптагы жеңүүчүлөргө байгелерин “Кыргыз почтасы” </w:t>
      </w:r>
      <w:r>
        <w:rPr>
          <w:rFonts w:ascii="Times New Roman" w:hAnsi="Times New Roman"/>
          <w:sz w:val="28"/>
          <w:szCs w:val="28"/>
          <w:lang w:val="ky-KG"/>
        </w:rPr>
        <w:t>ачык акционердик коомунун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B30A5A">
        <w:rPr>
          <w:rFonts w:ascii="Times New Roman" w:hAnsi="Times New Roman"/>
          <w:b/>
          <w:sz w:val="28"/>
          <w:szCs w:val="28"/>
          <w:lang w:val="ky-KG"/>
        </w:rPr>
        <w:t>9-октябрь Бүткүл дүйнөлүк почта күнүнө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  карата </w:t>
      </w:r>
      <w:r w:rsidRPr="007F7C51">
        <w:rPr>
          <w:rFonts w:ascii="Times New Roman" w:hAnsi="Times New Roman"/>
          <w:sz w:val="28"/>
          <w:szCs w:val="28"/>
          <w:lang w:val="ky-KG"/>
        </w:rPr>
        <w:lastRenderedPageBreak/>
        <w:t xml:space="preserve">өткөрүлгөн салтанат аземинде, </w:t>
      </w:r>
      <w:r w:rsidR="0086593B" w:rsidRPr="0086593B">
        <w:rPr>
          <w:rFonts w:ascii="Times New Roman" w:hAnsi="Times New Roman"/>
          <w:sz w:val="28"/>
          <w:szCs w:val="28"/>
          <w:lang w:val="ky-KG"/>
        </w:rPr>
        <w:t xml:space="preserve">Кыргыз Республикасынын </w:t>
      </w:r>
      <w:r w:rsidR="004E2198">
        <w:rPr>
          <w:rFonts w:ascii="Times New Roman" w:hAnsi="Times New Roman"/>
          <w:sz w:val="28"/>
          <w:szCs w:val="28"/>
          <w:lang w:val="ky-KG"/>
        </w:rPr>
        <w:t>А</w:t>
      </w:r>
      <w:r w:rsidR="00ED063E">
        <w:rPr>
          <w:rFonts w:ascii="Times New Roman" w:hAnsi="Times New Roman"/>
          <w:sz w:val="28"/>
          <w:szCs w:val="28"/>
          <w:lang w:val="ky-KG"/>
        </w:rPr>
        <w:t xml:space="preserve">гартуу </w:t>
      </w:r>
      <w:r w:rsidR="0086593B" w:rsidRPr="0086593B">
        <w:rPr>
          <w:rFonts w:ascii="Times New Roman" w:hAnsi="Times New Roman"/>
          <w:sz w:val="28"/>
          <w:szCs w:val="28"/>
          <w:lang w:val="ky-KG"/>
        </w:rPr>
        <w:t>министрлигинин</w:t>
      </w:r>
      <w:r w:rsidR="0086593B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/>
          <w:sz w:val="28"/>
          <w:szCs w:val="28"/>
          <w:lang w:val="ky-KG"/>
        </w:rPr>
        <w:t xml:space="preserve">өкүлдөрүнүн катышуусу менен массалык маалымат каражаттары, социалдык тармактар аркылуу чагылдыруу менен салтанаттуу тапшыруу </w:t>
      </w:r>
      <w:r w:rsidRPr="007F7C51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7F7C51">
        <w:rPr>
          <w:rFonts w:ascii="Times New Roman" w:hAnsi="Times New Roman"/>
          <w:sz w:val="28"/>
          <w:szCs w:val="28"/>
          <w:lang w:val="ky-KG"/>
        </w:rPr>
        <w:t>өтүүсү керек.</w:t>
      </w:r>
    </w:p>
    <w:p w14:paraId="383D5152" w14:textId="77777777" w:rsidR="00AA6432" w:rsidRPr="007F7C51" w:rsidRDefault="00AA6432" w:rsidP="00AA643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6CE5B086" w14:textId="0D3B2E32" w:rsidR="00B56B8D" w:rsidRPr="007F7C51" w:rsidRDefault="00B56B8D" w:rsidP="002469FD">
      <w:pPr>
        <w:pStyle w:val="a8"/>
        <w:numPr>
          <w:ilvl w:val="0"/>
          <w:numId w:val="28"/>
        </w:numPr>
        <w:spacing w:after="0"/>
        <w:ind w:left="1276" w:hanging="567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Дүйнөлүк масштабдагы сыйлыктар:</w:t>
      </w:r>
    </w:p>
    <w:p w14:paraId="42B1ED94" w14:textId="72D2B684" w:rsidR="00B56B8D" w:rsidRPr="002B6A71" w:rsidRDefault="00B56B8D" w:rsidP="002469FD">
      <w:pPr>
        <w:pStyle w:val="21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6A71">
        <w:rPr>
          <w:rFonts w:ascii="Times New Roman" w:hAnsi="Times New Roman" w:cs="Times New Roman"/>
          <w:sz w:val="28"/>
          <w:szCs w:val="28"/>
          <w:lang w:val="ky-KG"/>
        </w:rPr>
        <w:t>Эл аралык сынактын үч жеңүүчүсү медаль алышат (биринчи орунга алтын медаль, экинчи орунга – күмүш медаль, үчүнчү орунга – коло медаль),  грамоталарды, ошондой эле башка Бүткүл дүйнөлүк почта уюмунун Эл аралык бюросу менен берилүүчү байгелер.</w:t>
      </w:r>
    </w:p>
    <w:p w14:paraId="3EF42BFE" w14:textId="77777777" w:rsidR="00B56B8D" w:rsidRPr="002B6A71" w:rsidRDefault="00B56B8D" w:rsidP="00FC6BE8">
      <w:pPr>
        <w:pStyle w:val="21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6A71">
        <w:rPr>
          <w:rFonts w:ascii="Times New Roman" w:hAnsi="Times New Roman" w:cs="Times New Roman"/>
          <w:sz w:val="28"/>
          <w:szCs w:val="28"/>
          <w:lang w:val="ky-KG"/>
        </w:rPr>
        <w:t xml:space="preserve">Алтын медаль менен сыйланган жеңүүчү ошондой эле Бүткүл дүйнөлүк почта уюмунун Эл аралык бюросунун байгесин алуу үчүн Берн (Швейцария) шаарына бекер барып келүүсү менен сыйланат.  </w:t>
      </w:r>
    </w:p>
    <w:p w14:paraId="38489853" w14:textId="77777777" w:rsidR="00B56B8D" w:rsidRPr="002B6A71" w:rsidRDefault="00B56B8D" w:rsidP="00C9670D">
      <w:pPr>
        <w:pStyle w:val="21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6A71">
        <w:rPr>
          <w:rFonts w:ascii="Times New Roman" w:hAnsi="Times New Roman" w:cs="Times New Roman"/>
          <w:sz w:val="28"/>
          <w:szCs w:val="28"/>
          <w:lang w:val="ky-KG"/>
        </w:rPr>
        <w:t>Кызыктыруучу байгеге ээ болгон катышуучулар ошондой эле грамоталар жана Бүткүл дүйнөлүк почта уюмунун Эл аралык бюросунун  берген байгелери менен сыйланат.</w:t>
      </w:r>
    </w:p>
    <w:p w14:paraId="540874F4" w14:textId="77777777" w:rsidR="00B56B8D" w:rsidRPr="002B6A71" w:rsidRDefault="00B56B8D" w:rsidP="00C9670D">
      <w:pPr>
        <w:pStyle w:val="21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B6A71">
        <w:rPr>
          <w:rFonts w:ascii="Times New Roman" w:hAnsi="Times New Roman" w:cs="Times New Roman"/>
          <w:sz w:val="28"/>
          <w:szCs w:val="28"/>
          <w:lang w:val="ky-KG"/>
        </w:rPr>
        <w:t xml:space="preserve">Бүткүл дүйнөлүк почта уюмунун Эл аралык бюросу жеңүүчүлөргө, алардын мамлекетине жана жалпы эпистолярдык жанрдагы сынакка  коомдун көңүлүн буруу үчүн бул иш чараны прессада чагылдырууну уюштурат. </w:t>
      </w:r>
    </w:p>
    <w:p w14:paraId="637B9572" w14:textId="77777777" w:rsidR="00B56B8D" w:rsidRPr="002B6A71" w:rsidRDefault="00B56B8D" w:rsidP="00C9670D">
      <w:pPr>
        <w:pStyle w:val="21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7212A55" w14:textId="77777777" w:rsidR="00B56B8D" w:rsidRPr="007F7C51" w:rsidRDefault="00B56B8D" w:rsidP="00C9670D">
      <w:pPr>
        <w:pStyle w:val="2"/>
        <w:numPr>
          <w:ilvl w:val="0"/>
          <w:numId w:val="28"/>
        </w:numPr>
        <w:spacing w:after="0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F7C51">
        <w:rPr>
          <w:rFonts w:ascii="Times New Roman" w:hAnsi="Times New Roman" w:cs="Times New Roman"/>
          <w:b/>
          <w:sz w:val="28"/>
          <w:szCs w:val="28"/>
          <w:lang w:val="ky-KG"/>
        </w:rPr>
        <w:t>Эл аралык эпистолярдык жанрдагы дилбаяндар сынагын  чагылдыруу:</w:t>
      </w:r>
    </w:p>
    <w:p w14:paraId="371C94C2" w14:textId="182BB13D" w:rsidR="00643103" w:rsidRPr="00643103" w:rsidRDefault="003E3F23" w:rsidP="003E3F23">
      <w:pPr>
        <w:pStyle w:val="21"/>
        <w:spacing w:after="0"/>
        <w:ind w:left="0" w:firstLine="708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43103" w:rsidRPr="00643103">
        <w:rPr>
          <w:rFonts w:ascii="Times New Roman" w:hAnsi="Times New Roman"/>
          <w:sz w:val="28"/>
          <w:szCs w:val="28"/>
          <w:lang w:val="ky-KG"/>
        </w:rPr>
        <w:t xml:space="preserve">Сынактын өтүүсү жөнүндө маалыматтар “Кут Билим” гезитинде,  “Кыргыз почтасы” ачык акционердик коомунун, Кыргыз Республикасынын </w:t>
      </w:r>
      <w:r w:rsidR="004E2198">
        <w:rPr>
          <w:rFonts w:ascii="Times New Roman" w:hAnsi="Times New Roman"/>
          <w:sz w:val="28"/>
          <w:szCs w:val="28"/>
          <w:lang w:val="ky-KG"/>
        </w:rPr>
        <w:t>А</w:t>
      </w:r>
      <w:r w:rsidR="00ED063E">
        <w:rPr>
          <w:rFonts w:ascii="Times New Roman" w:hAnsi="Times New Roman"/>
          <w:sz w:val="28"/>
          <w:szCs w:val="28"/>
          <w:lang w:val="ky-KG"/>
        </w:rPr>
        <w:t>гартуу</w:t>
      </w:r>
      <w:r w:rsidR="00643103" w:rsidRPr="00643103">
        <w:rPr>
          <w:rFonts w:ascii="Times New Roman" w:hAnsi="Times New Roman"/>
          <w:sz w:val="28"/>
          <w:szCs w:val="28"/>
          <w:lang w:val="ky-KG"/>
        </w:rPr>
        <w:t xml:space="preserve"> министрлигинин сайттарында, ошондой эле социалдык тармактарда жарыяланып турат. </w:t>
      </w:r>
    </w:p>
    <w:p w14:paraId="366D77CD" w14:textId="2099D615" w:rsidR="00597532" w:rsidRDefault="00597532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8B6989A" w14:textId="200935E5" w:rsidR="00597532" w:rsidRDefault="00597532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1C6565E4" w14:textId="79028B2E" w:rsidR="00597532" w:rsidRDefault="00597532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1A25C1E" w14:textId="7CB4E733" w:rsidR="00597532" w:rsidRDefault="00597532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3169CEB" w14:textId="558EB3EB" w:rsidR="00597532" w:rsidRDefault="00597532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E992253" w14:textId="33C6AFD5" w:rsidR="00597532" w:rsidRDefault="00597532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68544482" w14:textId="03D53008" w:rsidR="00597532" w:rsidRDefault="00597532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24A05F9A" w14:textId="1122B31B" w:rsidR="00597532" w:rsidRDefault="00597532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B3DCD79" w14:textId="1B03C5F8" w:rsidR="00E56E9B" w:rsidRDefault="00E56E9B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7ACE7F0D" w14:textId="5EED0C42" w:rsidR="00914F48" w:rsidRDefault="00914F48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6FC279A" w14:textId="528820CD" w:rsidR="00914F48" w:rsidRDefault="00914F48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4B5F3ADA" w14:textId="1F61A9FE" w:rsidR="00914F48" w:rsidRDefault="00914F48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00C3453A" w14:textId="5E436E47" w:rsidR="00914F48" w:rsidRDefault="00914F48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5BEA7A13" w14:textId="4D5A1FDD" w:rsidR="00914F48" w:rsidRDefault="00914F48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</w:p>
    <w:p w14:paraId="15854FE2" w14:textId="77777777" w:rsidR="00914F48" w:rsidRDefault="00914F48" w:rsidP="00C9670D">
      <w:pPr>
        <w:spacing w:line="276" w:lineRule="auto"/>
        <w:ind w:left="284"/>
        <w:jc w:val="both"/>
        <w:rPr>
          <w:rFonts w:ascii="Times New Roman" w:hAnsi="Times New Roman"/>
          <w:sz w:val="28"/>
          <w:szCs w:val="28"/>
          <w:lang w:val="ky-KG"/>
        </w:rPr>
      </w:pPr>
      <w:bookmarkStart w:id="0" w:name="_GoBack"/>
      <w:bookmarkEnd w:id="0"/>
    </w:p>
    <w:sectPr w:rsidR="00914F48" w:rsidSect="00E545BE"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CC1D1" w14:textId="77777777" w:rsidR="001614D8" w:rsidRDefault="001614D8" w:rsidP="00E44CB8">
      <w:r>
        <w:separator/>
      </w:r>
    </w:p>
  </w:endnote>
  <w:endnote w:type="continuationSeparator" w:id="0">
    <w:p w14:paraId="63E1FBA5" w14:textId="77777777" w:rsidR="001614D8" w:rsidRDefault="001614D8" w:rsidP="00E4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D957E" w14:textId="77777777" w:rsidR="001614D8" w:rsidRDefault="001614D8" w:rsidP="00E44CB8">
      <w:r>
        <w:separator/>
      </w:r>
    </w:p>
  </w:footnote>
  <w:footnote w:type="continuationSeparator" w:id="0">
    <w:p w14:paraId="6A42BAE0" w14:textId="77777777" w:rsidR="001614D8" w:rsidRDefault="001614D8" w:rsidP="00E4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5B5"/>
    <w:multiLevelType w:val="hybridMultilevel"/>
    <w:tmpl w:val="EE70E1E6"/>
    <w:lvl w:ilvl="0" w:tplc="0E6EF56C">
      <w:start w:val="1"/>
      <w:numFmt w:val="decimal"/>
      <w:lvlText w:val="%1."/>
      <w:lvlJc w:val="left"/>
      <w:pPr>
        <w:ind w:left="2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" w15:restartNumberingAfterBreak="0">
    <w:nsid w:val="0D8C64DF"/>
    <w:multiLevelType w:val="hybridMultilevel"/>
    <w:tmpl w:val="FF4A5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60B9"/>
    <w:multiLevelType w:val="hybridMultilevel"/>
    <w:tmpl w:val="7BFE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5E0776"/>
    <w:multiLevelType w:val="hybridMultilevel"/>
    <w:tmpl w:val="DC38CA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3845A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B50D2D"/>
    <w:multiLevelType w:val="hybridMultilevel"/>
    <w:tmpl w:val="6434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3E036E"/>
    <w:multiLevelType w:val="hybridMultilevel"/>
    <w:tmpl w:val="991C5C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CF6361"/>
    <w:multiLevelType w:val="hybridMultilevel"/>
    <w:tmpl w:val="F3468D3A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4E57"/>
    <w:multiLevelType w:val="multilevel"/>
    <w:tmpl w:val="7396A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34C77322"/>
    <w:multiLevelType w:val="multilevel"/>
    <w:tmpl w:val="7BE459E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9037695"/>
    <w:multiLevelType w:val="hybridMultilevel"/>
    <w:tmpl w:val="EB1E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912582"/>
    <w:multiLevelType w:val="multilevel"/>
    <w:tmpl w:val="3724EE7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FE512F"/>
    <w:multiLevelType w:val="hybridMultilevel"/>
    <w:tmpl w:val="1C8C6DC8"/>
    <w:lvl w:ilvl="0" w:tplc="C56C377C">
      <w:start w:val="3"/>
      <w:numFmt w:val="decimal"/>
      <w:lvlText w:val="%1."/>
      <w:lvlJc w:val="left"/>
      <w:pPr>
        <w:ind w:left="24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12" w15:restartNumberingAfterBreak="0">
    <w:nsid w:val="3CE1528A"/>
    <w:multiLevelType w:val="multilevel"/>
    <w:tmpl w:val="87DA33F0"/>
    <w:lvl w:ilvl="0">
      <w:start w:val="5"/>
      <w:numFmt w:val="decimal"/>
      <w:lvlText w:val="%1"/>
      <w:lvlJc w:val="left"/>
      <w:pPr>
        <w:ind w:left="600" w:hanging="6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29" w:hanging="60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30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92" w:hanging="2160"/>
      </w:pPr>
      <w:rPr>
        <w:rFonts w:cs="Times New Roman"/>
      </w:rPr>
    </w:lvl>
  </w:abstractNum>
  <w:abstractNum w:abstractNumId="13" w15:restartNumberingAfterBreak="0">
    <w:nsid w:val="4C982279"/>
    <w:multiLevelType w:val="hybridMultilevel"/>
    <w:tmpl w:val="50FE6EE4"/>
    <w:lvl w:ilvl="0" w:tplc="0778E1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59FE2DFB"/>
    <w:multiLevelType w:val="hybridMultilevel"/>
    <w:tmpl w:val="82B6DDB0"/>
    <w:lvl w:ilvl="0" w:tplc="89923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01888"/>
    <w:multiLevelType w:val="multilevel"/>
    <w:tmpl w:val="7396A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 w15:restartNumberingAfterBreak="0">
    <w:nsid w:val="5D902574"/>
    <w:multiLevelType w:val="multilevel"/>
    <w:tmpl w:val="727C6508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5E692A83"/>
    <w:multiLevelType w:val="multilevel"/>
    <w:tmpl w:val="7396A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629B2EA9"/>
    <w:multiLevelType w:val="hybridMultilevel"/>
    <w:tmpl w:val="FA449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FF2DF3"/>
    <w:multiLevelType w:val="hybridMultilevel"/>
    <w:tmpl w:val="4C28E7A4"/>
    <w:lvl w:ilvl="0" w:tplc="1B446D2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0" w15:restartNumberingAfterBreak="0">
    <w:nsid w:val="733A409D"/>
    <w:multiLevelType w:val="hybridMultilevel"/>
    <w:tmpl w:val="683C466A"/>
    <w:lvl w:ilvl="0" w:tplc="1B446D2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8053AC8"/>
    <w:multiLevelType w:val="hybridMultilevel"/>
    <w:tmpl w:val="82789F0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020A13"/>
    <w:multiLevelType w:val="hybridMultilevel"/>
    <w:tmpl w:val="573E5E76"/>
    <w:lvl w:ilvl="0" w:tplc="1B8C0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03CD9"/>
    <w:multiLevelType w:val="hybridMultilevel"/>
    <w:tmpl w:val="263AE028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8133D"/>
    <w:multiLevelType w:val="hybridMultilevel"/>
    <w:tmpl w:val="63947CE4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F1F80"/>
    <w:multiLevelType w:val="hybridMultilevel"/>
    <w:tmpl w:val="3D78A190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46E4C"/>
    <w:multiLevelType w:val="hybridMultilevel"/>
    <w:tmpl w:val="57CA6676"/>
    <w:lvl w:ilvl="0" w:tplc="1B446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23"/>
  </w:num>
  <w:num w:numId="7">
    <w:abstractNumId w:val="9"/>
  </w:num>
  <w:num w:numId="8">
    <w:abstractNumId w:val="6"/>
  </w:num>
  <w:num w:numId="9">
    <w:abstractNumId w:val="4"/>
  </w:num>
  <w:num w:numId="10">
    <w:abstractNumId w:val="19"/>
  </w:num>
  <w:num w:numId="11">
    <w:abstractNumId w:val="24"/>
  </w:num>
  <w:num w:numId="12">
    <w:abstractNumId w:val="26"/>
  </w:num>
  <w:num w:numId="13">
    <w:abstractNumId w:val="21"/>
  </w:num>
  <w:num w:numId="14">
    <w:abstractNumId w:val="5"/>
  </w:num>
  <w:num w:numId="15">
    <w:abstractNumId w:val="17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"/>
  </w:num>
  <w:num w:numId="22">
    <w:abstractNumId w:val="1"/>
  </w:num>
  <w:num w:numId="23">
    <w:abstractNumId w:val="7"/>
  </w:num>
  <w:num w:numId="24">
    <w:abstractNumId w:val="16"/>
  </w:num>
  <w:num w:numId="25">
    <w:abstractNumId w:val="8"/>
  </w:num>
  <w:num w:numId="26">
    <w:abstractNumId w:val="14"/>
  </w:num>
  <w:num w:numId="27">
    <w:abstractNumId w:val="20"/>
  </w:num>
  <w:num w:numId="28">
    <w:abstractNumId w:val="1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19C"/>
    <w:rsid w:val="00002476"/>
    <w:rsid w:val="0000298A"/>
    <w:rsid w:val="00005722"/>
    <w:rsid w:val="00007887"/>
    <w:rsid w:val="00017A09"/>
    <w:rsid w:val="00017A7B"/>
    <w:rsid w:val="0002661E"/>
    <w:rsid w:val="0003217B"/>
    <w:rsid w:val="00033668"/>
    <w:rsid w:val="000347B2"/>
    <w:rsid w:val="00035115"/>
    <w:rsid w:val="00037274"/>
    <w:rsid w:val="00042285"/>
    <w:rsid w:val="000444F7"/>
    <w:rsid w:val="00044760"/>
    <w:rsid w:val="00044ED1"/>
    <w:rsid w:val="00045280"/>
    <w:rsid w:val="00045729"/>
    <w:rsid w:val="00050557"/>
    <w:rsid w:val="0005138A"/>
    <w:rsid w:val="00051E87"/>
    <w:rsid w:val="00052CD2"/>
    <w:rsid w:val="00052E08"/>
    <w:rsid w:val="00053AE8"/>
    <w:rsid w:val="00053BAD"/>
    <w:rsid w:val="00057D72"/>
    <w:rsid w:val="00062FC1"/>
    <w:rsid w:val="000725E2"/>
    <w:rsid w:val="00076A23"/>
    <w:rsid w:val="00083367"/>
    <w:rsid w:val="0008461B"/>
    <w:rsid w:val="00085F6D"/>
    <w:rsid w:val="00087112"/>
    <w:rsid w:val="000947F0"/>
    <w:rsid w:val="000A0812"/>
    <w:rsid w:val="000A19D0"/>
    <w:rsid w:val="000A1C05"/>
    <w:rsid w:val="000A3BFF"/>
    <w:rsid w:val="000A58C9"/>
    <w:rsid w:val="000A74A8"/>
    <w:rsid w:val="000B156E"/>
    <w:rsid w:val="000B3BC9"/>
    <w:rsid w:val="000C0558"/>
    <w:rsid w:val="000C44A6"/>
    <w:rsid w:val="000C7C31"/>
    <w:rsid w:val="000C7CBF"/>
    <w:rsid w:val="000D04C6"/>
    <w:rsid w:val="000D3BCF"/>
    <w:rsid w:val="000D5E3D"/>
    <w:rsid w:val="000E111D"/>
    <w:rsid w:val="000E17CF"/>
    <w:rsid w:val="000E4B54"/>
    <w:rsid w:val="000E7FB1"/>
    <w:rsid w:val="000F1613"/>
    <w:rsid w:val="000F3654"/>
    <w:rsid w:val="001019ED"/>
    <w:rsid w:val="00104136"/>
    <w:rsid w:val="00106CE7"/>
    <w:rsid w:val="001149A8"/>
    <w:rsid w:val="00115616"/>
    <w:rsid w:val="00116DC6"/>
    <w:rsid w:val="00116E37"/>
    <w:rsid w:val="0012369A"/>
    <w:rsid w:val="0013077B"/>
    <w:rsid w:val="00131883"/>
    <w:rsid w:val="00132FFF"/>
    <w:rsid w:val="0013431C"/>
    <w:rsid w:val="001354C8"/>
    <w:rsid w:val="00137A3F"/>
    <w:rsid w:val="0014180B"/>
    <w:rsid w:val="001450F5"/>
    <w:rsid w:val="00155195"/>
    <w:rsid w:val="001614D8"/>
    <w:rsid w:val="00163503"/>
    <w:rsid w:val="00163823"/>
    <w:rsid w:val="00167491"/>
    <w:rsid w:val="00170EA5"/>
    <w:rsid w:val="0017279F"/>
    <w:rsid w:val="001742BA"/>
    <w:rsid w:val="00175376"/>
    <w:rsid w:val="0017559A"/>
    <w:rsid w:val="00181E8E"/>
    <w:rsid w:val="0018604F"/>
    <w:rsid w:val="0019029F"/>
    <w:rsid w:val="001909A6"/>
    <w:rsid w:val="00191643"/>
    <w:rsid w:val="001916AE"/>
    <w:rsid w:val="00194BE1"/>
    <w:rsid w:val="00196325"/>
    <w:rsid w:val="00196F3C"/>
    <w:rsid w:val="001A1AEB"/>
    <w:rsid w:val="001A628B"/>
    <w:rsid w:val="001C3C29"/>
    <w:rsid w:val="001C71AC"/>
    <w:rsid w:val="001D181B"/>
    <w:rsid w:val="001D5387"/>
    <w:rsid w:val="001E09C2"/>
    <w:rsid w:val="001E1A1B"/>
    <w:rsid w:val="001E778C"/>
    <w:rsid w:val="001F433D"/>
    <w:rsid w:val="002000F3"/>
    <w:rsid w:val="002020D9"/>
    <w:rsid w:val="00205658"/>
    <w:rsid w:val="002074FB"/>
    <w:rsid w:val="00210705"/>
    <w:rsid w:val="002131C0"/>
    <w:rsid w:val="00213366"/>
    <w:rsid w:val="002144E2"/>
    <w:rsid w:val="0021532D"/>
    <w:rsid w:val="00217009"/>
    <w:rsid w:val="00223E20"/>
    <w:rsid w:val="002257A1"/>
    <w:rsid w:val="00226047"/>
    <w:rsid w:val="00235498"/>
    <w:rsid w:val="00235B00"/>
    <w:rsid w:val="00235F3F"/>
    <w:rsid w:val="00242C20"/>
    <w:rsid w:val="002437C0"/>
    <w:rsid w:val="00244902"/>
    <w:rsid w:val="002469FD"/>
    <w:rsid w:val="002608B0"/>
    <w:rsid w:val="00261130"/>
    <w:rsid w:val="00266A89"/>
    <w:rsid w:val="00267C86"/>
    <w:rsid w:val="00270564"/>
    <w:rsid w:val="00270D16"/>
    <w:rsid w:val="00276942"/>
    <w:rsid w:val="0028020A"/>
    <w:rsid w:val="00280A41"/>
    <w:rsid w:val="00280EDB"/>
    <w:rsid w:val="00287793"/>
    <w:rsid w:val="00292F1A"/>
    <w:rsid w:val="00296DDF"/>
    <w:rsid w:val="002973B3"/>
    <w:rsid w:val="002A590E"/>
    <w:rsid w:val="002A7C68"/>
    <w:rsid w:val="002A7F3E"/>
    <w:rsid w:val="002B162C"/>
    <w:rsid w:val="002B2431"/>
    <w:rsid w:val="002B6A71"/>
    <w:rsid w:val="002B71E3"/>
    <w:rsid w:val="002B73A0"/>
    <w:rsid w:val="002C4852"/>
    <w:rsid w:val="002C6A5F"/>
    <w:rsid w:val="002D72E7"/>
    <w:rsid w:val="002E1542"/>
    <w:rsid w:val="002E2CB1"/>
    <w:rsid w:val="002E569F"/>
    <w:rsid w:val="002E65F5"/>
    <w:rsid w:val="002E6887"/>
    <w:rsid w:val="00300254"/>
    <w:rsid w:val="003028CF"/>
    <w:rsid w:val="00304AE5"/>
    <w:rsid w:val="00306ACB"/>
    <w:rsid w:val="00312C1D"/>
    <w:rsid w:val="00317AE3"/>
    <w:rsid w:val="00321EDD"/>
    <w:rsid w:val="00324F78"/>
    <w:rsid w:val="00326701"/>
    <w:rsid w:val="00333C60"/>
    <w:rsid w:val="00341F66"/>
    <w:rsid w:val="003423EE"/>
    <w:rsid w:val="0034285F"/>
    <w:rsid w:val="00347165"/>
    <w:rsid w:val="003525D6"/>
    <w:rsid w:val="0035312C"/>
    <w:rsid w:val="003614DB"/>
    <w:rsid w:val="00365785"/>
    <w:rsid w:val="003709EF"/>
    <w:rsid w:val="00374C5C"/>
    <w:rsid w:val="00386637"/>
    <w:rsid w:val="003875A9"/>
    <w:rsid w:val="00390030"/>
    <w:rsid w:val="00390120"/>
    <w:rsid w:val="003958F6"/>
    <w:rsid w:val="003A4571"/>
    <w:rsid w:val="003B30D3"/>
    <w:rsid w:val="003C0171"/>
    <w:rsid w:val="003C1C1D"/>
    <w:rsid w:val="003C2ECC"/>
    <w:rsid w:val="003C7CF3"/>
    <w:rsid w:val="003D0D36"/>
    <w:rsid w:val="003D2A07"/>
    <w:rsid w:val="003D39C3"/>
    <w:rsid w:val="003D4560"/>
    <w:rsid w:val="003D4BD2"/>
    <w:rsid w:val="003D75B3"/>
    <w:rsid w:val="003D7C8D"/>
    <w:rsid w:val="003E0141"/>
    <w:rsid w:val="003E2C23"/>
    <w:rsid w:val="003E301E"/>
    <w:rsid w:val="003E3F23"/>
    <w:rsid w:val="003E4FD2"/>
    <w:rsid w:val="003E7156"/>
    <w:rsid w:val="003F64CC"/>
    <w:rsid w:val="003F65F4"/>
    <w:rsid w:val="003F7879"/>
    <w:rsid w:val="00401A1B"/>
    <w:rsid w:val="00404EF9"/>
    <w:rsid w:val="00406A8E"/>
    <w:rsid w:val="00410004"/>
    <w:rsid w:val="00411330"/>
    <w:rsid w:val="0041197E"/>
    <w:rsid w:val="00413D31"/>
    <w:rsid w:val="0041738E"/>
    <w:rsid w:val="00420F36"/>
    <w:rsid w:val="00422855"/>
    <w:rsid w:val="004231EB"/>
    <w:rsid w:val="0042483C"/>
    <w:rsid w:val="00424B39"/>
    <w:rsid w:val="004255FD"/>
    <w:rsid w:val="0042771F"/>
    <w:rsid w:val="00432E16"/>
    <w:rsid w:val="00433840"/>
    <w:rsid w:val="00434885"/>
    <w:rsid w:val="00437438"/>
    <w:rsid w:val="00437743"/>
    <w:rsid w:val="004412CB"/>
    <w:rsid w:val="00441DED"/>
    <w:rsid w:val="00443DFC"/>
    <w:rsid w:val="00445209"/>
    <w:rsid w:val="00447D4C"/>
    <w:rsid w:val="0047103F"/>
    <w:rsid w:val="00471281"/>
    <w:rsid w:val="00471C12"/>
    <w:rsid w:val="00474613"/>
    <w:rsid w:val="00475256"/>
    <w:rsid w:val="00476AF1"/>
    <w:rsid w:val="004817F3"/>
    <w:rsid w:val="00481DDF"/>
    <w:rsid w:val="004824A8"/>
    <w:rsid w:val="0049220F"/>
    <w:rsid w:val="004A06D4"/>
    <w:rsid w:val="004A1FF0"/>
    <w:rsid w:val="004A411D"/>
    <w:rsid w:val="004A4758"/>
    <w:rsid w:val="004A4C8B"/>
    <w:rsid w:val="004A5CD9"/>
    <w:rsid w:val="004B1683"/>
    <w:rsid w:val="004B2120"/>
    <w:rsid w:val="004B3DCB"/>
    <w:rsid w:val="004B477F"/>
    <w:rsid w:val="004B7BD7"/>
    <w:rsid w:val="004C7D6A"/>
    <w:rsid w:val="004D3FFB"/>
    <w:rsid w:val="004D69DC"/>
    <w:rsid w:val="004E10D2"/>
    <w:rsid w:val="004E2198"/>
    <w:rsid w:val="004E2615"/>
    <w:rsid w:val="004E55A8"/>
    <w:rsid w:val="004F1A5D"/>
    <w:rsid w:val="004F7ABE"/>
    <w:rsid w:val="00500996"/>
    <w:rsid w:val="00501257"/>
    <w:rsid w:val="0050241E"/>
    <w:rsid w:val="005033F3"/>
    <w:rsid w:val="00503C14"/>
    <w:rsid w:val="00507277"/>
    <w:rsid w:val="00512C37"/>
    <w:rsid w:val="0052374F"/>
    <w:rsid w:val="005264F5"/>
    <w:rsid w:val="005307A2"/>
    <w:rsid w:val="00530B59"/>
    <w:rsid w:val="00535C82"/>
    <w:rsid w:val="00545203"/>
    <w:rsid w:val="0055008D"/>
    <w:rsid w:val="00551CE1"/>
    <w:rsid w:val="00552A6F"/>
    <w:rsid w:val="00553C07"/>
    <w:rsid w:val="00555A0A"/>
    <w:rsid w:val="00556D85"/>
    <w:rsid w:val="005615CE"/>
    <w:rsid w:val="00561769"/>
    <w:rsid w:val="00562517"/>
    <w:rsid w:val="005626ED"/>
    <w:rsid w:val="00572F08"/>
    <w:rsid w:val="00575873"/>
    <w:rsid w:val="00575B39"/>
    <w:rsid w:val="00580798"/>
    <w:rsid w:val="005810A5"/>
    <w:rsid w:val="00583751"/>
    <w:rsid w:val="00587DCE"/>
    <w:rsid w:val="00594E30"/>
    <w:rsid w:val="00597532"/>
    <w:rsid w:val="005A1A60"/>
    <w:rsid w:val="005B08E7"/>
    <w:rsid w:val="005B0D95"/>
    <w:rsid w:val="005B1EB9"/>
    <w:rsid w:val="005B5F89"/>
    <w:rsid w:val="005C189A"/>
    <w:rsid w:val="005C32D6"/>
    <w:rsid w:val="005C6A8E"/>
    <w:rsid w:val="005C7A71"/>
    <w:rsid w:val="005D1C61"/>
    <w:rsid w:val="005D3347"/>
    <w:rsid w:val="005D3631"/>
    <w:rsid w:val="005D3902"/>
    <w:rsid w:val="005D5CCE"/>
    <w:rsid w:val="005D7AA6"/>
    <w:rsid w:val="005E1ACF"/>
    <w:rsid w:val="005E4A45"/>
    <w:rsid w:val="005E4BCD"/>
    <w:rsid w:val="005E4BFB"/>
    <w:rsid w:val="005E5524"/>
    <w:rsid w:val="005F12BB"/>
    <w:rsid w:val="005F2B23"/>
    <w:rsid w:val="005F3716"/>
    <w:rsid w:val="005F5285"/>
    <w:rsid w:val="0060753D"/>
    <w:rsid w:val="00610B96"/>
    <w:rsid w:val="006111C0"/>
    <w:rsid w:val="00617430"/>
    <w:rsid w:val="0061743A"/>
    <w:rsid w:val="006203FB"/>
    <w:rsid w:val="006247CB"/>
    <w:rsid w:val="00635DDF"/>
    <w:rsid w:val="00637198"/>
    <w:rsid w:val="0064100E"/>
    <w:rsid w:val="00643103"/>
    <w:rsid w:val="00652935"/>
    <w:rsid w:val="00654428"/>
    <w:rsid w:val="006545B7"/>
    <w:rsid w:val="006553DC"/>
    <w:rsid w:val="00655C6F"/>
    <w:rsid w:val="00655EC6"/>
    <w:rsid w:val="006651F5"/>
    <w:rsid w:val="00667C58"/>
    <w:rsid w:val="0067253E"/>
    <w:rsid w:val="0067311F"/>
    <w:rsid w:val="006809F4"/>
    <w:rsid w:val="00687CF5"/>
    <w:rsid w:val="00691BD5"/>
    <w:rsid w:val="006A0DA2"/>
    <w:rsid w:val="006A3C08"/>
    <w:rsid w:val="006A5890"/>
    <w:rsid w:val="006A5A32"/>
    <w:rsid w:val="006B2496"/>
    <w:rsid w:val="006C3F37"/>
    <w:rsid w:val="006D04D7"/>
    <w:rsid w:val="006D0539"/>
    <w:rsid w:val="006D1FDB"/>
    <w:rsid w:val="006D2791"/>
    <w:rsid w:val="006D2A65"/>
    <w:rsid w:val="006D59DD"/>
    <w:rsid w:val="006D5CBA"/>
    <w:rsid w:val="006E2C49"/>
    <w:rsid w:val="006E686A"/>
    <w:rsid w:val="006F15A4"/>
    <w:rsid w:val="006F212A"/>
    <w:rsid w:val="006F4E8E"/>
    <w:rsid w:val="006F54F3"/>
    <w:rsid w:val="006F5970"/>
    <w:rsid w:val="006F7A68"/>
    <w:rsid w:val="0070085B"/>
    <w:rsid w:val="00705B6E"/>
    <w:rsid w:val="00706BBF"/>
    <w:rsid w:val="00715685"/>
    <w:rsid w:val="00715993"/>
    <w:rsid w:val="007164C3"/>
    <w:rsid w:val="007213E8"/>
    <w:rsid w:val="00721EF4"/>
    <w:rsid w:val="00722406"/>
    <w:rsid w:val="00723B07"/>
    <w:rsid w:val="00730761"/>
    <w:rsid w:val="00733EFF"/>
    <w:rsid w:val="007425F4"/>
    <w:rsid w:val="00742D12"/>
    <w:rsid w:val="00742DFE"/>
    <w:rsid w:val="00755CF6"/>
    <w:rsid w:val="00755D94"/>
    <w:rsid w:val="00757987"/>
    <w:rsid w:val="00760F6B"/>
    <w:rsid w:val="00765B58"/>
    <w:rsid w:val="00767026"/>
    <w:rsid w:val="007712EF"/>
    <w:rsid w:val="00782198"/>
    <w:rsid w:val="007821EF"/>
    <w:rsid w:val="00792CE2"/>
    <w:rsid w:val="007932F6"/>
    <w:rsid w:val="007933FD"/>
    <w:rsid w:val="00797622"/>
    <w:rsid w:val="007A0A28"/>
    <w:rsid w:val="007A2456"/>
    <w:rsid w:val="007A32A0"/>
    <w:rsid w:val="007A50AC"/>
    <w:rsid w:val="007A5CF7"/>
    <w:rsid w:val="007C2975"/>
    <w:rsid w:val="007C3C94"/>
    <w:rsid w:val="007D02CF"/>
    <w:rsid w:val="007D241C"/>
    <w:rsid w:val="007D6F0F"/>
    <w:rsid w:val="007F4787"/>
    <w:rsid w:val="007F4E0D"/>
    <w:rsid w:val="007F6095"/>
    <w:rsid w:val="007F6AA7"/>
    <w:rsid w:val="007F7787"/>
    <w:rsid w:val="007F7B19"/>
    <w:rsid w:val="007F7C51"/>
    <w:rsid w:val="008033E4"/>
    <w:rsid w:val="00803477"/>
    <w:rsid w:val="00805269"/>
    <w:rsid w:val="0080543D"/>
    <w:rsid w:val="00805F6F"/>
    <w:rsid w:val="00806006"/>
    <w:rsid w:val="0080669D"/>
    <w:rsid w:val="00806BFD"/>
    <w:rsid w:val="00806C25"/>
    <w:rsid w:val="008110DC"/>
    <w:rsid w:val="008148CC"/>
    <w:rsid w:val="00816867"/>
    <w:rsid w:val="00816FA4"/>
    <w:rsid w:val="008201CD"/>
    <w:rsid w:val="00832E44"/>
    <w:rsid w:val="00833B69"/>
    <w:rsid w:val="00833D65"/>
    <w:rsid w:val="00834145"/>
    <w:rsid w:val="0084104C"/>
    <w:rsid w:val="00847B7D"/>
    <w:rsid w:val="00856AF2"/>
    <w:rsid w:val="0086205E"/>
    <w:rsid w:val="0086593B"/>
    <w:rsid w:val="00866AA6"/>
    <w:rsid w:val="0087095E"/>
    <w:rsid w:val="00872C07"/>
    <w:rsid w:val="00876E08"/>
    <w:rsid w:val="00886C9D"/>
    <w:rsid w:val="0089086C"/>
    <w:rsid w:val="00890CBC"/>
    <w:rsid w:val="00895263"/>
    <w:rsid w:val="0089618E"/>
    <w:rsid w:val="00896A39"/>
    <w:rsid w:val="008A3C8F"/>
    <w:rsid w:val="008A4763"/>
    <w:rsid w:val="008A7C8F"/>
    <w:rsid w:val="008B38A1"/>
    <w:rsid w:val="008B7E7E"/>
    <w:rsid w:val="008C05D4"/>
    <w:rsid w:val="008C34F7"/>
    <w:rsid w:val="008C6EAC"/>
    <w:rsid w:val="008D0DEC"/>
    <w:rsid w:val="008D290B"/>
    <w:rsid w:val="008D5161"/>
    <w:rsid w:val="008E0684"/>
    <w:rsid w:val="008E5AEB"/>
    <w:rsid w:val="008E61EE"/>
    <w:rsid w:val="008E6A00"/>
    <w:rsid w:val="008F123C"/>
    <w:rsid w:val="008F1793"/>
    <w:rsid w:val="008F20F5"/>
    <w:rsid w:val="008F4825"/>
    <w:rsid w:val="008F6BAF"/>
    <w:rsid w:val="0090264C"/>
    <w:rsid w:val="009075CD"/>
    <w:rsid w:val="00907B8A"/>
    <w:rsid w:val="00907BFD"/>
    <w:rsid w:val="00907E8D"/>
    <w:rsid w:val="0091034F"/>
    <w:rsid w:val="0091043F"/>
    <w:rsid w:val="00911960"/>
    <w:rsid w:val="009138D3"/>
    <w:rsid w:val="00913B94"/>
    <w:rsid w:val="00913F58"/>
    <w:rsid w:val="00914F48"/>
    <w:rsid w:val="009204B0"/>
    <w:rsid w:val="009219A1"/>
    <w:rsid w:val="009221E0"/>
    <w:rsid w:val="00926AA0"/>
    <w:rsid w:val="00926C4F"/>
    <w:rsid w:val="00927835"/>
    <w:rsid w:val="00930340"/>
    <w:rsid w:val="00932289"/>
    <w:rsid w:val="009359EC"/>
    <w:rsid w:val="009376CD"/>
    <w:rsid w:val="00937CE5"/>
    <w:rsid w:val="00943664"/>
    <w:rsid w:val="009438B2"/>
    <w:rsid w:val="00946514"/>
    <w:rsid w:val="00951584"/>
    <w:rsid w:val="00955CE6"/>
    <w:rsid w:val="00963CE5"/>
    <w:rsid w:val="00963DF6"/>
    <w:rsid w:val="00964A8F"/>
    <w:rsid w:val="00966476"/>
    <w:rsid w:val="00976A84"/>
    <w:rsid w:val="00983711"/>
    <w:rsid w:val="009900FA"/>
    <w:rsid w:val="009916D5"/>
    <w:rsid w:val="00991E16"/>
    <w:rsid w:val="0099396C"/>
    <w:rsid w:val="009A1C33"/>
    <w:rsid w:val="009A2A40"/>
    <w:rsid w:val="009A2D18"/>
    <w:rsid w:val="009A4853"/>
    <w:rsid w:val="009A7F68"/>
    <w:rsid w:val="009B2FE7"/>
    <w:rsid w:val="009C1DCC"/>
    <w:rsid w:val="009C4370"/>
    <w:rsid w:val="009C70AF"/>
    <w:rsid w:val="009D002C"/>
    <w:rsid w:val="009D157B"/>
    <w:rsid w:val="009D347B"/>
    <w:rsid w:val="009E28E1"/>
    <w:rsid w:val="009E2D30"/>
    <w:rsid w:val="009E3567"/>
    <w:rsid w:val="009E3EB3"/>
    <w:rsid w:val="009F01AF"/>
    <w:rsid w:val="009F1BC9"/>
    <w:rsid w:val="009F465E"/>
    <w:rsid w:val="009F6944"/>
    <w:rsid w:val="00A0417D"/>
    <w:rsid w:val="00A07C4E"/>
    <w:rsid w:val="00A15C65"/>
    <w:rsid w:val="00A17AB5"/>
    <w:rsid w:val="00A21BFC"/>
    <w:rsid w:val="00A229FD"/>
    <w:rsid w:val="00A2386A"/>
    <w:rsid w:val="00A27006"/>
    <w:rsid w:val="00A30CAE"/>
    <w:rsid w:val="00A3333C"/>
    <w:rsid w:val="00A35C45"/>
    <w:rsid w:val="00A36B35"/>
    <w:rsid w:val="00A377B5"/>
    <w:rsid w:val="00A404BE"/>
    <w:rsid w:val="00A420F4"/>
    <w:rsid w:val="00A43583"/>
    <w:rsid w:val="00A44137"/>
    <w:rsid w:val="00A445EF"/>
    <w:rsid w:val="00A44778"/>
    <w:rsid w:val="00A45A83"/>
    <w:rsid w:val="00A5083D"/>
    <w:rsid w:val="00A55E37"/>
    <w:rsid w:val="00A7004E"/>
    <w:rsid w:val="00A70A34"/>
    <w:rsid w:val="00A71539"/>
    <w:rsid w:val="00A76829"/>
    <w:rsid w:val="00A80C69"/>
    <w:rsid w:val="00A86FE4"/>
    <w:rsid w:val="00A945B6"/>
    <w:rsid w:val="00AA0626"/>
    <w:rsid w:val="00AA6432"/>
    <w:rsid w:val="00AA7E33"/>
    <w:rsid w:val="00AB2681"/>
    <w:rsid w:val="00AB7497"/>
    <w:rsid w:val="00AC1038"/>
    <w:rsid w:val="00AC2ADF"/>
    <w:rsid w:val="00AE0CFB"/>
    <w:rsid w:val="00AE2FA4"/>
    <w:rsid w:val="00AE4206"/>
    <w:rsid w:val="00AE6EC7"/>
    <w:rsid w:val="00AF044B"/>
    <w:rsid w:val="00AF1E8B"/>
    <w:rsid w:val="00AF5795"/>
    <w:rsid w:val="00B00872"/>
    <w:rsid w:val="00B0419C"/>
    <w:rsid w:val="00B04AEA"/>
    <w:rsid w:val="00B06B65"/>
    <w:rsid w:val="00B07D3F"/>
    <w:rsid w:val="00B12A74"/>
    <w:rsid w:val="00B132BD"/>
    <w:rsid w:val="00B161C0"/>
    <w:rsid w:val="00B178EE"/>
    <w:rsid w:val="00B20373"/>
    <w:rsid w:val="00B30279"/>
    <w:rsid w:val="00B30A5A"/>
    <w:rsid w:val="00B35188"/>
    <w:rsid w:val="00B357D6"/>
    <w:rsid w:val="00B43767"/>
    <w:rsid w:val="00B56B8D"/>
    <w:rsid w:val="00B71D1E"/>
    <w:rsid w:val="00B76DC5"/>
    <w:rsid w:val="00B8059C"/>
    <w:rsid w:val="00B83D88"/>
    <w:rsid w:val="00B90C07"/>
    <w:rsid w:val="00B91D10"/>
    <w:rsid w:val="00B91FB6"/>
    <w:rsid w:val="00B92858"/>
    <w:rsid w:val="00B92E71"/>
    <w:rsid w:val="00B92EB6"/>
    <w:rsid w:val="00B96F58"/>
    <w:rsid w:val="00B97D4D"/>
    <w:rsid w:val="00BA1725"/>
    <w:rsid w:val="00BA1847"/>
    <w:rsid w:val="00BA3E09"/>
    <w:rsid w:val="00BA71B2"/>
    <w:rsid w:val="00BB2100"/>
    <w:rsid w:val="00BE41A9"/>
    <w:rsid w:val="00BE4C44"/>
    <w:rsid w:val="00BE6296"/>
    <w:rsid w:val="00BF399F"/>
    <w:rsid w:val="00BF5428"/>
    <w:rsid w:val="00C051B5"/>
    <w:rsid w:val="00C112C2"/>
    <w:rsid w:val="00C2134C"/>
    <w:rsid w:val="00C2200B"/>
    <w:rsid w:val="00C35215"/>
    <w:rsid w:val="00C4218E"/>
    <w:rsid w:val="00C44C0E"/>
    <w:rsid w:val="00C57B24"/>
    <w:rsid w:val="00C6307E"/>
    <w:rsid w:val="00C67015"/>
    <w:rsid w:val="00C67938"/>
    <w:rsid w:val="00C733AF"/>
    <w:rsid w:val="00C7501D"/>
    <w:rsid w:val="00C80433"/>
    <w:rsid w:val="00C82A74"/>
    <w:rsid w:val="00C82E7C"/>
    <w:rsid w:val="00C87BEF"/>
    <w:rsid w:val="00C92170"/>
    <w:rsid w:val="00C9670D"/>
    <w:rsid w:val="00C970A2"/>
    <w:rsid w:val="00C97DF7"/>
    <w:rsid w:val="00CA0FEA"/>
    <w:rsid w:val="00CA14D2"/>
    <w:rsid w:val="00CA1C69"/>
    <w:rsid w:val="00CA1E5A"/>
    <w:rsid w:val="00CB0581"/>
    <w:rsid w:val="00CB2E81"/>
    <w:rsid w:val="00CB313D"/>
    <w:rsid w:val="00CB3ECF"/>
    <w:rsid w:val="00CB48DA"/>
    <w:rsid w:val="00CB59C1"/>
    <w:rsid w:val="00CC13A0"/>
    <w:rsid w:val="00CC399C"/>
    <w:rsid w:val="00CC535F"/>
    <w:rsid w:val="00CC5795"/>
    <w:rsid w:val="00CE358E"/>
    <w:rsid w:val="00CF16A3"/>
    <w:rsid w:val="00CF4A66"/>
    <w:rsid w:val="00CF65D0"/>
    <w:rsid w:val="00CF68F5"/>
    <w:rsid w:val="00CF7BB7"/>
    <w:rsid w:val="00D03847"/>
    <w:rsid w:val="00D04CB2"/>
    <w:rsid w:val="00D06D81"/>
    <w:rsid w:val="00D07601"/>
    <w:rsid w:val="00D13FAA"/>
    <w:rsid w:val="00D1419A"/>
    <w:rsid w:val="00D156BB"/>
    <w:rsid w:val="00D15888"/>
    <w:rsid w:val="00D230DA"/>
    <w:rsid w:val="00D26245"/>
    <w:rsid w:val="00D32BC4"/>
    <w:rsid w:val="00D33597"/>
    <w:rsid w:val="00D33B80"/>
    <w:rsid w:val="00D33EFC"/>
    <w:rsid w:val="00D37044"/>
    <w:rsid w:val="00D424C1"/>
    <w:rsid w:val="00D51601"/>
    <w:rsid w:val="00D51C2D"/>
    <w:rsid w:val="00D5281A"/>
    <w:rsid w:val="00D54B87"/>
    <w:rsid w:val="00D57371"/>
    <w:rsid w:val="00D606F0"/>
    <w:rsid w:val="00D70457"/>
    <w:rsid w:val="00D72BD8"/>
    <w:rsid w:val="00D8126E"/>
    <w:rsid w:val="00D87726"/>
    <w:rsid w:val="00D92C84"/>
    <w:rsid w:val="00D93C6C"/>
    <w:rsid w:val="00D947B7"/>
    <w:rsid w:val="00DA320D"/>
    <w:rsid w:val="00DA332D"/>
    <w:rsid w:val="00DB0BF4"/>
    <w:rsid w:val="00DB3491"/>
    <w:rsid w:val="00DB3D24"/>
    <w:rsid w:val="00DB3EF4"/>
    <w:rsid w:val="00DB55A6"/>
    <w:rsid w:val="00DB5FC9"/>
    <w:rsid w:val="00DB7554"/>
    <w:rsid w:val="00DC1FF2"/>
    <w:rsid w:val="00DC249D"/>
    <w:rsid w:val="00DC27D9"/>
    <w:rsid w:val="00DC7412"/>
    <w:rsid w:val="00DD009E"/>
    <w:rsid w:val="00DD3298"/>
    <w:rsid w:val="00DD3BA2"/>
    <w:rsid w:val="00DE2161"/>
    <w:rsid w:val="00DE5210"/>
    <w:rsid w:val="00DE6297"/>
    <w:rsid w:val="00DF440F"/>
    <w:rsid w:val="00E06320"/>
    <w:rsid w:val="00E0669E"/>
    <w:rsid w:val="00E1278B"/>
    <w:rsid w:val="00E130D2"/>
    <w:rsid w:val="00E14600"/>
    <w:rsid w:val="00E14BA2"/>
    <w:rsid w:val="00E14E15"/>
    <w:rsid w:val="00E15E0E"/>
    <w:rsid w:val="00E20918"/>
    <w:rsid w:val="00E24CA1"/>
    <w:rsid w:val="00E2500C"/>
    <w:rsid w:val="00E26099"/>
    <w:rsid w:val="00E27D88"/>
    <w:rsid w:val="00E31DD8"/>
    <w:rsid w:val="00E37017"/>
    <w:rsid w:val="00E44CB8"/>
    <w:rsid w:val="00E46EE0"/>
    <w:rsid w:val="00E4701A"/>
    <w:rsid w:val="00E47982"/>
    <w:rsid w:val="00E52308"/>
    <w:rsid w:val="00E536DC"/>
    <w:rsid w:val="00E5373D"/>
    <w:rsid w:val="00E545BE"/>
    <w:rsid w:val="00E56E9B"/>
    <w:rsid w:val="00E57799"/>
    <w:rsid w:val="00E61CB1"/>
    <w:rsid w:val="00E650D4"/>
    <w:rsid w:val="00E65DB6"/>
    <w:rsid w:val="00E66EB0"/>
    <w:rsid w:val="00E70484"/>
    <w:rsid w:val="00E70FD6"/>
    <w:rsid w:val="00E71C19"/>
    <w:rsid w:val="00E83580"/>
    <w:rsid w:val="00E91642"/>
    <w:rsid w:val="00E95531"/>
    <w:rsid w:val="00EA1D1B"/>
    <w:rsid w:val="00EA214E"/>
    <w:rsid w:val="00EA5F8A"/>
    <w:rsid w:val="00EA70DB"/>
    <w:rsid w:val="00EB0F6D"/>
    <w:rsid w:val="00EB43DD"/>
    <w:rsid w:val="00EB7001"/>
    <w:rsid w:val="00EB7E95"/>
    <w:rsid w:val="00EC0580"/>
    <w:rsid w:val="00EC581A"/>
    <w:rsid w:val="00ED063E"/>
    <w:rsid w:val="00ED13D4"/>
    <w:rsid w:val="00ED3805"/>
    <w:rsid w:val="00ED5D77"/>
    <w:rsid w:val="00ED7FB3"/>
    <w:rsid w:val="00EE574C"/>
    <w:rsid w:val="00EE7B98"/>
    <w:rsid w:val="00EF0B72"/>
    <w:rsid w:val="00EF3AD9"/>
    <w:rsid w:val="00EF4B7D"/>
    <w:rsid w:val="00EF645C"/>
    <w:rsid w:val="00EF76FF"/>
    <w:rsid w:val="00F01DDB"/>
    <w:rsid w:val="00F045F2"/>
    <w:rsid w:val="00F07288"/>
    <w:rsid w:val="00F10202"/>
    <w:rsid w:val="00F10DE5"/>
    <w:rsid w:val="00F129A3"/>
    <w:rsid w:val="00F12B27"/>
    <w:rsid w:val="00F12D8D"/>
    <w:rsid w:val="00F16B32"/>
    <w:rsid w:val="00F17A2B"/>
    <w:rsid w:val="00F2745D"/>
    <w:rsid w:val="00F27919"/>
    <w:rsid w:val="00F313BD"/>
    <w:rsid w:val="00F34371"/>
    <w:rsid w:val="00F343F0"/>
    <w:rsid w:val="00F35976"/>
    <w:rsid w:val="00F36CCF"/>
    <w:rsid w:val="00F36E6D"/>
    <w:rsid w:val="00F412D0"/>
    <w:rsid w:val="00F4466B"/>
    <w:rsid w:val="00F46EAC"/>
    <w:rsid w:val="00F524F9"/>
    <w:rsid w:val="00F52D8C"/>
    <w:rsid w:val="00F543A8"/>
    <w:rsid w:val="00F60F5B"/>
    <w:rsid w:val="00F61BD4"/>
    <w:rsid w:val="00F66F8C"/>
    <w:rsid w:val="00F713EB"/>
    <w:rsid w:val="00F7564C"/>
    <w:rsid w:val="00F7583D"/>
    <w:rsid w:val="00F759F1"/>
    <w:rsid w:val="00F76B85"/>
    <w:rsid w:val="00F76F05"/>
    <w:rsid w:val="00F8077A"/>
    <w:rsid w:val="00F817F5"/>
    <w:rsid w:val="00F83A51"/>
    <w:rsid w:val="00F86833"/>
    <w:rsid w:val="00F92375"/>
    <w:rsid w:val="00F941AE"/>
    <w:rsid w:val="00FA002B"/>
    <w:rsid w:val="00FA77F3"/>
    <w:rsid w:val="00FB2532"/>
    <w:rsid w:val="00FB2A43"/>
    <w:rsid w:val="00FB3141"/>
    <w:rsid w:val="00FB5A53"/>
    <w:rsid w:val="00FC59D6"/>
    <w:rsid w:val="00FC6BE8"/>
    <w:rsid w:val="00FD019B"/>
    <w:rsid w:val="00FD0695"/>
    <w:rsid w:val="00FD1C2E"/>
    <w:rsid w:val="00FE0F95"/>
    <w:rsid w:val="00FE7E50"/>
    <w:rsid w:val="00FF0D92"/>
    <w:rsid w:val="00FF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4C86"/>
  <w15:docId w15:val="{C8FE6A3D-71B2-4C92-980B-172D0714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7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B0419C"/>
    <w:rPr>
      <w:rFonts w:ascii="Times New Roman" w:eastAsia="Times New Roman" w:hAnsi="Times New Roman"/>
    </w:rPr>
  </w:style>
  <w:style w:type="paragraph" w:styleId="a3">
    <w:name w:val="List Paragraph"/>
    <w:basedOn w:val="a"/>
    <w:uiPriority w:val="34"/>
    <w:qFormat/>
    <w:rsid w:val="00B0419C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rsid w:val="00832E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32E4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115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uiPriority w:val="99"/>
    <w:rsid w:val="00E70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FB5A53"/>
    <w:rPr>
      <w:rFonts w:cs="Times New Roman"/>
    </w:rPr>
  </w:style>
  <w:style w:type="paragraph" w:styleId="a7">
    <w:name w:val="List"/>
    <w:basedOn w:val="a"/>
    <w:uiPriority w:val="99"/>
    <w:unhideWhenUsed/>
    <w:rsid w:val="007F7C51"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</w:rPr>
  </w:style>
  <w:style w:type="paragraph" w:styleId="2">
    <w:name w:val="List 2"/>
    <w:basedOn w:val="a"/>
    <w:uiPriority w:val="99"/>
    <w:semiHidden/>
    <w:unhideWhenUsed/>
    <w:rsid w:val="007F7C51"/>
    <w:pPr>
      <w:spacing w:after="200" w:line="276" w:lineRule="auto"/>
      <w:ind w:left="566" w:hanging="283"/>
      <w:contextualSpacing/>
    </w:pPr>
    <w:rPr>
      <w:rFonts w:asciiTheme="minorHAnsi" w:eastAsiaTheme="minorHAnsi" w:hAnsiTheme="minorHAnsi" w:cstheme="minorBidi"/>
    </w:rPr>
  </w:style>
  <w:style w:type="paragraph" w:styleId="a8">
    <w:name w:val="Body Text"/>
    <w:basedOn w:val="a"/>
    <w:link w:val="a9"/>
    <w:uiPriority w:val="99"/>
    <w:semiHidden/>
    <w:unhideWhenUsed/>
    <w:rsid w:val="007F7C51"/>
    <w:pPr>
      <w:spacing w:after="120" w:line="276" w:lineRule="auto"/>
    </w:pPr>
    <w:rPr>
      <w:rFonts w:asciiTheme="minorHAnsi" w:eastAsiaTheme="minorHAnsi" w:hAnsiTheme="minorHAnsi" w:cstheme="minorBidi"/>
    </w:rPr>
  </w:style>
  <w:style w:type="character" w:customStyle="1" w:styleId="a9">
    <w:name w:val="Основной текст Знак"/>
    <w:basedOn w:val="a0"/>
    <w:link w:val="a8"/>
    <w:uiPriority w:val="99"/>
    <w:semiHidden/>
    <w:rsid w:val="007F7C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List Continue 2"/>
    <w:basedOn w:val="a"/>
    <w:uiPriority w:val="99"/>
    <w:semiHidden/>
    <w:unhideWhenUsed/>
    <w:rsid w:val="007F7C51"/>
    <w:pPr>
      <w:spacing w:after="120" w:line="276" w:lineRule="auto"/>
      <w:ind w:left="566"/>
      <w:contextualSpacing/>
    </w:pPr>
    <w:rPr>
      <w:rFonts w:asciiTheme="minorHAnsi" w:eastAsiaTheme="minorHAnsi" w:hAnsiTheme="minorHAnsi" w:cstheme="minorBidi"/>
    </w:rPr>
  </w:style>
  <w:style w:type="paragraph" w:styleId="aa">
    <w:name w:val="Body Text First Indent"/>
    <w:basedOn w:val="a8"/>
    <w:link w:val="ab"/>
    <w:uiPriority w:val="99"/>
    <w:semiHidden/>
    <w:unhideWhenUsed/>
    <w:rsid w:val="007F7C51"/>
    <w:pPr>
      <w:spacing w:after="200"/>
      <w:ind w:firstLine="360"/>
    </w:pPr>
  </w:style>
  <w:style w:type="character" w:customStyle="1" w:styleId="ab">
    <w:name w:val="Красная строка Знак"/>
    <w:basedOn w:val="a9"/>
    <w:link w:val="aa"/>
    <w:uiPriority w:val="99"/>
    <w:semiHidden/>
    <w:rsid w:val="007F7C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7F7C5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7C51"/>
    <w:rPr>
      <w:sz w:val="22"/>
      <w:szCs w:val="22"/>
      <w:lang w:eastAsia="en-US"/>
    </w:rPr>
  </w:style>
  <w:style w:type="paragraph" w:styleId="21">
    <w:name w:val="Body Text First Indent 2"/>
    <w:basedOn w:val="ac"/>
    <w:link w:val="22"/>
    <w:uiPriority w:val="99"/>
    <w:unhideWhenUsed/>
    <w:rsid w:val="007F7C51"/>
    <w:pPr>
      <w:spacing w:after="200" w:line="276" w:lineRule="auto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22">
    <w:name w:val="Красная строка 2 Знак"/>
    <w:basedOn w:val="ad"/>
    <w:link w:val="21"/>
    <w:uiPriority w:val="99"/>
    <w:rsid w:val="007F7C5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3B3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30D3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3B30D3"/>
  </w:style>
  <w:style w:type="character" w:styleId="ae">
    <w:name w:val="Strong"/>
    <w:basedOn w:val="a0"/>
    <w:uiPriority w:val="22"/>
    <w:qFormat/>
    <w:locked/>
    <w:rsid w:val="005F2B23"/>
    <w:rPr>
      <w:b/>
      <w:bCs/>
    </w:rPr>
  </w:style>
  <w:style w:type="paragraph" w:styleId="af">
    <w:name w:val="header"/>
    <w:basedOn w:val="a"/>
    <w:link w:val="af0"/>
    <w:uiPriority w:val="99"/>
    <w:unhideWhenUsed/>
    <w:rsid w:val="00E44C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44CB8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E44C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44CB8"/>
    <w:rPr>
      <w:sz w:val="22"/>
      <w:szCs w:val="22"/>
      <w:lang w:eastAsia="en-US"/>
    </w:rPr>
  </w:style>
  <w:style w:type="paragraph" w:styleId="af3">
    <w:name w:val="Normal (Web)"/>
    <w:basedOn w:val="a"/>
    <w:uiPriority w:val="99"/>
    <w:semiHidden/>
    <w:unhideWhenUsed/>
    <w:rsid w:val="007307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0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3614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Home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dc:description/>
  <cp:lastModifiedBy>user</cp:lastModifiedBy>
  <cp:revision>38</cp:revision>
  <cp:lastPrinted>2026-03-02T05:13:00Z</cp:lastPrinted>
  <dcterms:created xsi:type="dcterms:W3CDTF">2023-02-08T06:21:00Z</dcterms:created>
  <dcterms:modified xsi:type="dcterms:W3CDTF">2026-03-09T05:30:00Z</dcterms:modified>
</cp:coreProperties>
</file>